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7031BFB1" w:rsidP="001E5D22" w:rsidRDefault="7031BFB1" w14:paraId="347F9416" w14:textId="2E81DBF8">
      <w:pPr>
        <w:pStyle w:val="Title"/>
        <w:pBdr>
          <w:bottom w:val="single" w:color="39B54A" w:sz="8" w:space="8"/>
        </w:pBdr>
        <w:rPr>
          <w:rFonts w:eastAsia="Times New Roman" w:asciiTheme="minorHAnsi" w:hAnsiTheme="minorHAnsi" w:cstheme="minorBidi"/>
          <w:b/>
          <w:bCs/>
          <w:color w:val="auto"/>
        </w:rPr>
      </w:pPr>
    </w:p>
    <w:p w:rsidRPr="007C4670" w:rsidR="00257C79" w:rsidP="00E9109C" w:rsidRDefault="00173B49" w14:paraId="2ECC5689" w14:textId="0F29B752">
      <w:pPr>
        <w:pStyle w:val="Title"/>
        <w:pBdr>
          <w:bottom w:val="single" w:color="39B54A" w:sz="8" w:space="8"/>
        </w:pBdr>
        <w:jc w:val="center"/>
        <w:rPr>
          <w:rFonts w:eastAsia="Times New Roman" w:asciiTheme="minorHAnsi" w:hAnsiTheme="minorHAnsi" w:cstheme="minorHAnsi"/>
          <w:b/>
          <w:color w:val="auto"/>
        </w:rPr>
      </w:pPr>
      <w:r>
        <w:rPr>
          <w:rFonts w:eastAsia="Times New Roman" w:asciiTheme="minorHAnsi" w:hAnsiTheme="minorHAnsi" w:cstheme="minorHAnsi"/>
          <w:b/>
          <w:color w:val="auto"/>
        </w:rPr>
        <w:t>Low Carbon Fuels Fund</w:t>
      </w:r>
    </w:p>
    <w:p w:rsidR="00C1074D" w:rsidP="075CF475" w:rsidRDefault="00C1074D" w14:paraId="4A8BF992" w14:textId="0A4A11DF">
      <w:pPr>
        <w:jc w:val="center"/>
        <w:rPr>
          <w:b/>
          <w:bCs/>
          <w:sz w:val="34"/>
          <w:szCs w:val="34"/>
        </w:rPr>
      </w:pPr>
      <w:bookmarkStart w:name="_Toc395791801" w:id="0"/>
      <w:bookmarkStart w:name="_Toc395791909" w:id="1"/>
      <w:bookmarkStart w:name="_Toc395791948" w:id="2"/>
      <w:bookmarkStart w:name="_Toc395791966" w:id="3"/>
      <w:bookmarkStart w:name="_Toc395792030" w:id="4"/>
      <w:bookmarkStart w:name="_Toc395792260" w:id="5"/>
      <w:bookmarkStart w:name="_Toc395792316" w:id="6"/>
      <w:r w:rsidRPr="08A6A921">
        <w:rPr>
          <w:b/>
          <w:bCs/>
          <w:sz w:val="34"/>
          <w:szCs w:val="34"/>
        </w:rPr>
        <w:t xml:space="preserve">Window </w:t>
      </w:r>
      <w:r w:rsidR="00173B49">
        <w:rPr>
          <w:b/>
          <w:bCs/>
          <w:sz w:val="34"/>
          <w:szCs w:val="34"/>
        </w:rPr>
        <w:t>1</w:t>
      </w:r>
      <w:r w:rsidRPr="08A6A921" w:rsidR="005F1D8E">
        <w:rPr>
          <w:b/>
          <w:bCs/>
          <w:sz w:val="34"/>
          <w:szCs w:val="34"/>
        </w:rPr>
        <w:t xml:space="preserve"> </w:t>
      </w:r>
      <w:r w:rsidRPr="08A6A921">
        <w:rPr>
          <w:b/>
          <w:bCs/>
          <w:sz w:val="34"/>
          <w:szCs w:val="34"/>
        </w:rPr>
        <w:t>(</w:t>
      </w:r>
      <w:r w:rsidR="00173B49">
        <w:rPr>
          <w:b/>
          <w:bCs/>
          <w:sz w:val="34"/>
          <w:szCs w:val="34"/>
        </w:rPr>
        <w:t xml:space="preserve">Summer </w:t>
      </w:r>
      <w:r w:rsidRPr="08A6A921" w:rsidR="005F1D8E">
        <w:rPr>
          <w:b/>
          <w:bCs/>
          <w:sz w:val="34"/>
          <w:szCs w:val="34"/>
        </w:rPr>
        <w:t>202</w:t>
      </w:r>
      <w:r w:rsidR="00173B49">
        <w:rPr>
          <w:b/>
          <w:bCs/>
          <w:sz w:val="34"/>
          <w:szCs w:val="34"/>
        </w:rPr>
        <w:t>6</w:t>
      </w:r>
      <w:r w:rsidRPr="08A6A921">
        <w:rPr>
          <w:b/>
          <w:bCs/>
          <w:sz w:val="34"/>
          <w:szCs w:val="34"/>
        </w:rPr>
        <w:t>)</w:t>
      </w:r>
    </w:p>
    <w:p w:rsidR="00211A8D" w:rsidP="075CF475" w:rsidRDefault="431DC79E" w14:paraId="7020A081" w14:textId="028698B5">
      <w:pPr>
        <w:jc w:val="center"/>
        <w:rPr>
          <w:b/>
          <w:bCs/>
          <w:sz w:val="34"/>
          <w:szCs w:val="34"/>
        </w:rPr>
      </w:pPr>
      <w:r w:rsidRPr="1798F0BF">
        <w:rPr>
          <w:b/>
          <w:bCs/>
          <w:sz w:val="34"/>
          <w:szCs w:val="34"/>
        </w:rPr>
        <w:t>Voluntary e</w:t>
      </w:r>
      <w:r w:rsidRPr="1798F0BF" w:rsidR="009B2051">
        <w:rPr>
          <w:b/>
          <w:bCs/>
          <w:sz w:val="34"/>
          <w:szCs w:val="34"/>
        </w:rPr>
        <w:t xml:space="preserve">ligibility </w:t>
      </w:r>
      <w:r w:rsidRPr="1798F0BF" w:rsidR="2BA83991">
        <w:rPr>
          <w:b/>
          <w:bCs/>
          <w:sz w:val="34"/>
          <w:szCs w:val="34"/>
        </w:rPr>
        <w:t>p</w:t>
      </w:r>
      <w:r w:rsidRPr="1798F0BF" w:rsidR="5C9C8593">
        <w:rPr>
          <w:b/>
          <w:bCs/>
          <w:sz w:val="34"/>
          <w:szCs w:val="34"/>
        </w:rPr>
        <w:t>re-c</w:t>
      </w:r>
      <w:r w:rsidRPr="1798F0BF" w:rsidR="009B2051">
        <w:rPr>
          <w:b/>
          <w:bCs/>
          <w:sz w:val="34"/>
          <w:szCs w:val="34"/>
        </w:rPr>
        <w:t>heck</w:t>
      </w:r>
      <w:r w:rsidRPr="1798F0BF" w:rsidR="075CF475">
        <w:rPr>
          <w:b/>
          <w:bCs/>
          <w:sz w:val="34"/>
          <w:szCs w:val="34"/>
        </w:rPr>
        <w:t xml:space="preserve"> form</w:t>
      </w:r>
      <w:bookmarkStart w:name="_Toc395791802" w:id="7"/>
      <w:bookmarkEnd w:id="0"/>
      <w:bookmarkEnd w:id="1"/>
      <w:bookmarkEnd w:id="2"/>
      <w:bookmarkEnd w:id="3"/>
      <w:bookmarkEnd w:id="4"/>
      <w:bookmarkEnd w:id="5"/>
      <w:bookmarkEnd w:id="6"/>
    </w:p>
    <w:p w:rsidRPr="003579D4" w:rsidR="002D4362" w:rsidP="007D5458" w:rsidRDefault="002D4362" w14:paraId="2EBA73CB" w14:textId="77777777">
      <w:pPr>
        <w:jc w:val="center"/>
        <w:rPr>
          <w:b/>
          <w:sz w:val="34"/>
        </w:rPr>
      </w:pPr>
    </w:p>
    <w:p w:rsidR="00A1112F" w:rsidP="00211A8D" w:rsidRDefault="003579D4" w14:paraId="41F90132" w14:textId="77777777">
      <w:pPr>
        <w:jc w:val="center"/>
        <w:rPr>
          <w:b/>
          <w:color w:val="000000" w:themeColor="text1"/>
          <w:sz w:val="34"/>
        </w:rPr>
      </w:pPr>
      <w:r>
        <w:rPr>
          <w:noProof/>
        </w:rPr>
        <w:drawing>
          <wp:inline distT="0" distB="0" distL="0" distR="0" wp14:anchorId="15FD3FDA" wp14:editId="531A4DAD">
            <wp:extent cx="1873832" cy="1137684"/>
            <wp:effectExtent l="0" t="0" r="0" b="5715"/>
            <wp:docPr id="1" name="Picture 1" descr="20378_DfT-Logo-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873832" cy="1137684"/>
                    </a:xfrm>
                    <a:prstGeom prst="rect">
                      <a:avLst/>
                    </a:prstGeom>
                  </pic:spPr>
                </pic:pic>
              </a:graphicData>
            </a:graphic>
          </wp:inline>
        </w:drawing>
      </w:r>
    </w:p>
    <w:p w:rsidR="002D4362" w:rsidP="00211A8D" w:rsidRDefault="002D4362" w14:paraId="08AFBBD3" w14:textId="77777777">
      <w:pPr>
        <w:jc w:val="center"/>
        <w:rPr>
          <w:b/>
          <w:color w:val="000000" w:themeColor="text1"/>
          <w:sz w:val="34"/>
        </w:rPr>
      </w:pPr>
    </w:p>
    <w:bookmarkEnd w:id="7"/>
    <w:p w:rsidR="005970C2" w:rsidP="65E81A82" w:rsidRDefault="65E81A82" w14:paraId="265F8A1B" w14:textId="77777777">
      <w:pPr>
        <w:jc w:val="center"/>
      </w:pPr>
      <w:r w:rsidRPr="65E81A82">
        <w:rPr>
          <w:b/>
          <w:bCs/>
          <w:color w:val="000000" w:themeColor="text1"/>
          <w:sz w:val="28"/>
          <w:szCs w:val="28"/>
        </w:rPr>
        <w:t xml:space="preserve">To be read in conjunction with the </w:t>
      </w:r>
      <w:r w:rsidRPr="356ACA5C" w:rsidR="152D9EC1">
        <w:rPr>
          <w:b/>
          <w:bCs/>
          <w:color w:val="000000" w:themeColor="text1"/>
          <w:sz w:val="28"/>
          <w:szCs w:val="28"/>
        </w:rPr>
        <w:t>Low</w:t>
      </w:r>
      <w:r w:rsidR="00DB715E">
        <w:rPr>
          <w:b/>
          <w:bCs/>
          <w:color w:val="000000" w:themeColor="text1"/>
          <w:sz w:val="28"/>
          <w:szCs w:val="28"/>
        </w:rPr>
        <w:t xml:space="preserve"> Carbon Fuels Fund</w:t>
      </w:r>
      <w:r w:rsidRPr="008F69BB">
        <w:rPr>
          <w:b/>
          <w:bCs/>
          <w:color w:val="000000" w:themeColor="text1"/>
          <w:sz w:val="28"/>
          <w:szCs w:val="28"/>
        </w:rPr>
        <w:t xml:space="preserve"> </w:t>
      </w:r>
      <w:r w:rsidR="00001146">
        <w:rPr>
          <w:b/>
          <w:bCs/>
          <w:color w:val="000000" w:themeColor="text1"/>
          <w:sz w:val="28"/>
          <w:szCs w:val="28"/>
        </w:rPr>
        <w:t>G</w:t>
      </w:r>
      <w:r w:rsidRPr="00464080">
        <w:rPr>
          <w:b/>
          <w:bCs/>
          <w:sz w:val="28"/>
          <w:szCs w:val="28"/>
        </w:rPr>
        <w:t xml:space="preserve">uidance </w:t>
      </w:r>
      <w:r w:rsidR="00001146">
        <w:rPr>
          <w:b/>
          <w:bCs/>
          <w:sz w:val="28"/>
          <w:szCs w:val="28"/>
        </w:rPr>
        <w:t>D</w:t>
      </w:r>
      <w:r w:rsidRPr="00464080">
        <w:rPr>
          <w:b/>
          <w:bCs/>
          <w:sz w:val="28"/>
          <w:szCs w:val="28"/>
        </w:rPr>
        <w:t>ocument</w:t>
      </w:r>
      <w:r w:rsidR="00BA0D6D">
        <w:rPr>
          <w:b/>
          <w:bCs/>
          <w:sz w:val="28"/>
          <w:szCs w:val="28"/>
        </w:rPr>
        <w:t xml:space="preserve"> </w:t>
      </w:r>
      <w:r w:rsidRPr="00BA0D6D" w:rsidR="00BA0D6D">
        <w:rPr>
          <w:b/>
          <w:bCs/>
          <w:sz w:val="28"/>
          <w:szCs w:val="28"/>
        </w:rPr>
        <w:t xml:space="preserve">available </w:t>
      </w:r>
      <w:r w:rsidR="00BA0D6D">
        <w:rPr>
          <w:b/>
          <w:bCs/>
          <w:sz w:val="28"/>
          <w:szCs w:val="28"/>
        </w:rPr>
        <w:t xml:space="preserve">on the </w:t>
      </w:r>
      <w:hyperlink w:history="1" r:id="rId12">
        <w:r w:rsidRPr="00BA0D6D" w:rsidR="00BA0D6D">
          <w:rPr>
            <w:rStyle w:val="Hyperlink"/>
            <w:b/>
            <w:bCs/>
            <w:sz w:val="28"/>
            <w:szCs w:val="28"/>
          </w:rPr>
          <w:t>fund website</w:t>
        </w:r>
      </w:hyperlink>
    </w:p>
    <w:p w:rsidR="005970C2" w:rsidP="65E81A82" w:rsidRDefault="005970C2" w14:paraId="10407996" w14:textId="77777777">
      <w:pPr>
        <w:jc w:val="center"/>
      </w:pPr>
    </w:p>
    <w:p w:rsidR="005970C2" w:rsidP="65E81A82" w:rsidRDefault="005970C2" w14:paraId="552D9826" w14:textId="77777777">
      <w:pPr>
        <w:jc w:val="center"/>
      </w:pPr>
    </w:p>
    <w:p w:rsidR="005970C2" w:rsidP="65E81A82" w:rsidRDefault="005970C2" w14:paraId="25C468E1" w14:textId="77777777">
      <w:pPr>
        <w:jc w:val="center"/>
      </w:pPr>
    </w:p>
    <w:p w:rsidR="005970C2" w:rsidP="65E81A82" w:rsidRDefault="005970C2" w14:paraId="22554E2D" w14:textId="77777777">
      <w:pPr>
        <w:jc w:val="center"/>
      </w:pPr>
    </w:p>
    <w:p w:rsidR="005970C2" w:rsidP="65E81A82" w:rsidRDefault="005970C2" w14:paraId="77AF2302" w14:textId="77777777">
      <w:pPr>
        <w:jc w:val="center"/>
      </w:pPr>
    </w:p>
    <w:p w:rsidR="005970C2" w:rsidP="65E81A82" w:rsidRDefault="005970C2" w14:paraId="4975E0EA" w14:textId="77777777">
      <w:pPr>
        <w:jc w:val="center"/>
      </w:pPr>
    </w:p>
    <w:p w:rsidR="005970C2" w:rsidP="65E81A82" w:rsidRDefault="005970C2" w14:paraId="6F7173A5" w14:textId="77777777">
      <w:pPr>
        <w:jc w:val="center"/>
      </w:pPr>
    </w:p>
    <w:p w:rsidR="005970C2" w:rsidP="65E81A82" w:rsidRDefault="005970C2" w14:paraId="1CC283C7" w14:textId="77777777">
      <w:pPr>
        <w:jc w:val="center"/>
      </w:pPr>
    </w:p>
    <w:p w:rsidR="005970C2" w:rsidP="65E81A82" w:rsidRDefault="005970C2" w14:paraId="3A98CBE3" w14:textId="77777777">
      <w:pPr>
        <w:jc w:val="center"/>
      </w:pPr>
    </w:p>
    <w:p w:rsidR="005970C2" w:rsidP="65E81A82" w:rsidRDefault="005970C2" w14:paraId="350089F9" w14:textId="77777777">
      <w:pPr>
        <w:jc w:val="center"/>
      </w:pPr>
    </w:p>
    <w:p w:rsidR="005970C2" w:rsidP="65E81A82" w:rsidRDefault="005970C2" w14:paraId="28DBBFBF" w14:textId="77777777">
      <w:pPr>
        <w:jc w:val="center"/>
      </w:pPr>
    </w:p>
    <w:p w:rsidR="198AACAA" w:rsidP="65E81A82" w:rsidRDefault="005970C2" w14:paraId="60939960" w14:textId="2E799827">
      <w:pPr>
        <w:jc w:val="center"/>
      </w:pPr>
      <w:r w:rsidR="005970C2">
        <w:rPr/>
        <w:t>Version control: v</w:t>
      </w:r>
      <w:r w:rsidR="1CA0CFD6">
        <w:rPr/>
        <w:t>3</w:t>
      </w:r>
      <w:r w:rsidR="005970C2">
        <w:rPr/>
        <w:t>.0</w:t>
      </w:r>
      <w:r w:rsidRPr="482DC0DF">
        <w:rPr>
          <w:b w:val="1"/>
          <w:bCs w:val="1"/>
          <w:sz w:val="28"/>
          <w:szCs w:val="28"/>
        </w:rPr>
        <w:br w:type="page"/>
      </w:r>
    </w:p>
    <w:p w:rsidR="198AACAA" w:rsidP="198AACAA" w:rsidRDefault="198AACAA" w14:paraId="33F2FC5E" w14:textId="7C932EF0">
      <w:pPr>
        <w:jc w:val="center"/>
        <w:rPr>
          <w:b/>
          <w:bCs/>
          <w:color w:val="000000" w:themeColor="text1"/>
          <w:sz w:val="28"/>
          <w:szCs w:val="28"/>
        </w:rPr>
      </w:pPr>
    </w:p>
    <w:p w:rsidRPr="004E6EF9" w:rsidR="001E5F0E" w:rsidP="1798F0BF" w:rsidRDefault="2BE9CBEA" w14:paraId="24320BB6" w14:textId="2C765A5C">
      <w:pPr>
        <w:rPr>
          <w:b/>
          <w:bCs/>
          <w:color w:val="000000" w:themeColor="text1"/>
          <w:sz w:val="28"/>
          <w:szCs w:val="28"/>
        </w:rPr>
      </w:pPr>
      <w:r w:rsidRPr="1798F0BF">
        <w:rPr>
          <w:b/>
          <w:bCs/>
          <w:color w:val="000000" w:themeColor="text1"/>
          <w:sz w:val="28"/>
          <w:szCs w:val="28"/>
        </w:rPr>
        <w:t>V</w:t>
      </w:r>
      <w:r w:rsidRPr="1798F0BF" w:rsidR="43DFBDF5">
        <w:rPr>
          <w:b/>
          <w:bCs/>
          <w:color w:val="000000" w:themeColor="text1"/>
          <w:sz w:val="28"/>
          <w:szCs w:val="28"/>
        </w:rPr>
        <w:t>o</w:t>
      </w:r>
      <w:r w:rsidRPr="1798F0BF">
        <w:rPr>
          <w:b/>
          <w:bCs/>
          <w:color w:val="000000" w:themeColor="text1"/>
          <w:sz w:val="28"/>
          <w:szCs w:val="28"/>
        </w:rPr>
        <w:t>luntary e</w:t>
      </w:r>
      <w:r w:rsidRPr="1798F0BF" w:rsidR="00A6365A">
        <w:rPr>
          <w:b/>
          <w:bCs/>
          <w:color w:val="000000" w:themeColor="text1"/>
          <w:sz w:val="28"/>
          <w:szCs w:val="28"/>
        </w:rPr>
        <w:t xml:space="preserve">ligibility </w:t>
      </w:r>
      <w:r w:rsidRPr="1798F0BF" w:rsidR="699E48CB">
        <w:rPr>
          <w:b/>
          <w:bCs/>
          <w:color w:val="000000" w:themeColor="text1"/>
          <w:sz w:val="28"/>
          <w:szCs w:val="28"/>
        </w:rPr>
        <w:t>pre-c</w:t>
      </w:r>
      <w:r w:rsidRPr="1798F0BF" w:rsidR="00A6365A">
        <w:rPr>
          <w:b/>
          <w:bCs/>
          <w:color w:val="000000" w:themeColor="text1"/>
          <w:sz w:val="28"/>
          <w:szCs w:val="28"/>
        </w:rPr>
        <w:t xml:space="preserve">heck </w:t>
      </w:r>
      <w:r w:rsidRPr="1798F0BF" w:rsidR="54309387">
        <w:rPr>
          <w:b/>
          <w:bCs/>
          <w:color w:val="000000" w:themeColor="text1"/>
          <w:sz w:val="28"/>
          <w:szCs w:val="28"/>
        </w:rPr>
        <w:t>f</w:t>
      </w:r>
      <w:r w:rsidRPr="1798F0BF" w:rsidR="00A6365A">
        <w:rPr>
          <w:b/>
          <w:bCs/>
          <w:color w:val="000000" w:themeColor="text1"/>
          <w:sz w:val="28"/>
          <w:szCs w:val="28"/>
        </w:rPr>
        <w:t>orm</w:t>
      </w:r>
      <w:r w:rsidRPr="1798F0BF" w:rsidR="00F46258">
        <w:rPr>
          <w:b/>
          <w:bCs/>
          <w:color w:val="000000" w:themeColor="text1"/>
          <w:sz w:val="28"/>
          <w:szCs w:val="28"/>
        </w:rPr>
        <w:t xml:space="preserve"> includes:</w:t>
      </w:r>
    </w:p>
    <w:p w:rsidR="00891F64" w:rsidRDefault="00F46258" w14:paraId="682C2A95" w14:textId="3F216FAB">
      <w:pPr>
        <w:pStyle w:val="TOC1"/>
        <w:tabs>
          <w:tab w:val="right" w:leader="dot" w:pos="9061"/>
        </w:tabs>
        <w:rPr>
          <w:rFonts w:eastAsiaTheme="minorEastAsia"/>
          <w:noProof/>
          <w:kern w:val="2"/>
          <w:sz w:val="24"/>
          <w:szCs w:val="24"/>
          <w:lang w:eastAsia="en-GB"/>
          <w14:ligatures w14:val="standardContextual"/>
        </w:rPr>
      </w:pPr>
      <w:r>
        <w:fldChar w:fldCharType="begin"/>
      </w:r>
      <w:r>
        <w:instrText xml:space="preserve"> TOC \o "1-2" \u </w:instrText>
      </w:r>
      <w:r>
        <w:fldChar w:fldCharType="separate"/>
      </w:r>
      <w:r w:rsidRPr="00356106" w:rsidR="00891F64">
        <w:rPr>
          <w:noProof/>
        </w:rPr>
        <w:t>SECTION 1: LEAD APPLICANT</w:t>
      </w:r>
      <w:r w:rsidR="00891F64">
        <w:rPr>
          <w:noProof/>
        </w:rPr>
        <w:tab/>
      </w:r>
      <w:r w:rsidR="00891F64">
        <w:rPr>
          <w:noProof/>
        </w:rPr>
        <w:fldChar w:fldCharType="begin"/>
      </w:r>
      <w:r w:rsidR="00891F64">
        <w:rPr>
          <w:noProof/>
        </w:rPr>
        <w:instrText xml:space="preserve"> PAGEREF _Toc236913763 \h </w:instrText>
      </w:r>
      <w:r w:rsidR="00891F64">
        <w:rPr>
          <w:noProof/>
        </w:rPr>
      </w:r>
      <w:r w:rsidR="00891F64">
        <w:rPr>
          <w:noProof/>
        </w:rPr>
        <w:fldChar w:fldCharType="separate"/>
      </w:r>
      <w:r w:rsidR="00891F64">
        <w:rPr>
          <w:noProof/>
        </w:rPr>
        <w:t>3</w:t>
      </w:r>
      <w:r w:rsidR="00891F64">
        <w:rPr>
          <w:noProof/>
        </w:rPr>
        <w:fldChar w:fldCharType="end"/>
      </w:r>
    </w:p>
    <w:p w:rsidR="00891F64" w:rsidRDefault="00891F64" w14:paraId="016A9057" w14:textId="40070305">
      <w:pPr>
        <w:pStyle w:val="TOC1"/>
        <w:tabs>
          <w:tab w:val="right" w:leader="dot" w:pos="9061"/>
        </w:tabs>
        <w:rPr>
          <w:rFonts w:eastAsiaTheme="minorEastAsia"/>
          <w:noProof/>
          <w:kern w:val="2"/>
          <w:sz w:val="24"/>
          <w:szCs w:val="24"/>
          <w:lang w:eastAsia="en-GB"/>
          <w14:ligatures w14:val="standardContextual"/>
        </w:rPr>
      </w:pPr>
      <w:r w:rsidRPr="00356106">
        <w:rPr>
          <w:noProof/>
        </w:rPr>
        <w:t>SECTION 2: PROJECT ELIGIBILITY</w:t>
      </w:r>
      <w:r>
        <w:rPr>
          <w:noProof/>
        </w:rPr>
        <w:tab/>
      </w:r>
      <w:r>
        <w:rPr>
          <w:noProof/>
        </w:rPr>
        <w:fldChar w:fldCharType="begin"/>
      </w:r>
      <w:r>
        <w:rPr>
          <w:noProof/>
        </w:rPr>
        <w:instrText xml:space="preserve"> PAGEREF _Toc236913764 \h </w:instrText>
      </w:r>
      <w:r>
        <w:rPr>
          <w:noProof/>
        </w:rPr>
      </w:r>
      <w:r>
        <w:rPr>
          <w:noProof/>
        </w:rPr>
        <w:fldChar w:fldCharType="separate"/>
      </w:r>
      <w:r>
        <w:rPr>
          <w:noProof/>
        </w:rPr>
        <w:t>4</w:t>
      </w:r>
      <w:r>
        <w:rPr>
          <w:noProof/>
        </w:rPr>
        <w:fldChar w:fldCharType="end"/>
      </w:r>
    </w:p>
    <w:p w:rsidR="00891F64" w:rsidRDefault="00891F64" w14:paraId="703016E5" w14:textId="2567E471">
      <w:pPr>
        <w:pStyle w:val="TOC1"/>
        <w:tabs>
          <w:tab w:val="right" w:leader="dot" w:pos="9061"/>
        </w:tabs>
        <w:rPr>
          <w:rFonts w:eastAsiaTheme="minorEastAsia"/>
          <w:noProof/>
          <w:kern w:val="2"/>
          <w:sz w:val="24"/>
          <w:szCs w:val="24"/>
          <w:lang w:eastAsia="en-GB"/>
          <w14:ligatures w14:val="standardContextual"/>
        </w:rPr>
      </w:pPr>
      <w:r w:rsidRPr="00356106">
        <w:rPr>
          <w:noProof/>
        </w:rPr>
        <w:t>SECTION 3: DECLARATION</w:t>
      </w:r>
      <w:r>
        <w:rPr>
          <w:noProof/>
        </w:rPr>
        <w:tab/>
      </w:r>
      <w:r>
        <w:rPr>
          <w:noProof/>
        </w:rPr>
        <w:fldChar w:fldCharType="begin"/>
      </w:r>
      <w:r>
        <w:rPr>
          <w:noProof/>
        </w:rPr>
        <w:instrText xml:space="preserve"> PAGEREF _Toc236913765 \h </w:instrText>
      </w:r>
      <w:r>
        <w:rPr>
          <w:noProof/>
        </w:rPr>
      </w:r>
      <w:r>
        <w:rPr>
          <w:noProof/>
        </w:rPr>
        <w:fldChar w:fldCharType="separate"/>
      </w:r>
      <w:r>
        <w:rPr>
          <w:noProof/>
        </w:rPr>
        <w:t>10</w:t>
      </w:r>
      <w:r>
        <w:rPr>
          <w:noProof/>
        </w:rPr>
        <w:fldChar w:fldCharType="end"/>
      </w:r>
    </w:p>
    <w:p w:rsidR="00891F64" w:rsidRDefault="00891F64" w14:paraId="7FEB3F5B" w14:textId="0D0CDA39">
      <w:pPr>
        <w:pStyle w:val="TOC2"/>
        <w:rPr>
          <w:rFonts w:eastAsiaTheme="minorEastAsia"/>
          <w:noProof/>
          <w:kern w:val="2"/>
          <w:sz w:val="24"/>
          <w:szCs w:val="24"/>
          <w:lang w:eastAsia="en-GB"/>
          <w14:ligatures w14:val="standardContextual"/>
        </w:rPr>
      </w:pPr>
      <w:r w:rsidRPr="00356106">
        <w:rPr>
          <w:noProof/>
        </w:rPr>
        <w:t>Data Protection</w:t>
      </w:r>
      <w:r>
        <w:rPr>
          <w:noProof/>
        </w:rPr>
        <w:tab/>
      </w:r>
      <w:r>
        <w:rPr>
          <w:noProof/>
        </w:rPr>
        <w:fldChar w:fldCharType="begin"/>
      </w:r>
      <w:r>
        <w:rPr>
          <w:noProof/>
        </w:rPr>
        <w:instrText xml:space="preserve"> PAGEREF _Toc236913766 \h </w:instrText>
      </w:r>
      <w:r>
        <w:rPr>
          <w:noProof/>
        </w:rPr>
      </w:r>
      <w:r>
        <w:rPr>
          <w:noProof/>
        </w:rPr>
        <w:fldChar w:fldCharType="separate"/>
      </w:r>
      <w:r>
        <w:rPr>
          <w:noProof/>
        </w:rPr>
        <w:t>10</w:t>
      </w:r>
      <w:r>
        <w:rPr>
          <w:noProof/>
        </w:rPr>
        <w:fldChar w:fldCharType="end"/>
      </w:r>
    </w:p>
    <w:p w:rsidR="007C63B4" w:rsidP="00F46258" w:rsidRDefault="00F46258" w14:paraId="24C3184B" w14:textId="7EEA8EA6">
      <w:r>
        <w:fldChar w:fldCharType="end"/>
      </w:r>
    </w:p>
    <w:p w:rsidR="00D86970" w:rsidP="1798F0BF" w:rsidRDefault="0004608E" w14:paraId="31EAFA4B" w14:textId="77777777">
      <w:pPr>
        <w:rPr>
          <w:rFonts w:ascii="Calibri" w:hAnsi="Calibri"/>
          <w:b/>
          <w:bCs/>
          <w:sz w:val="24"/>
          <w:szCs w:val="24"/>
        </w:rPr>
      </w:pPr>
      <w:r w:rsidRPr="1798F0BF">
        <w:rPr>
          <w:rFonts w:ascii="Calibri" w:hAnsi="Calibri"/>
          <w:b/>
          <w:bCs/>
          <w:sz w:val="24"/>
          <w:szCs w:val="24"/>
        </w:rPr>
        <w:t xml:space="preserve">This form is </w:t>
      </w:r>
      <w:r w:rsidR="00DD1924">
        <w:rPr>
          <w:rFonts w:ascii="Calibri" w:hAnsi="Calibri"/>
          <w:b/>
          <w:bCs/>
          <w:sz w:val="24"/>
          <w:szCs w:val="24"/>
        </w:rPr>
        <w:t xml:space="preserve">for </w:t>
      </w:r>
      <w:r w:rsidRPr="1798F0BF" w:rsidR="00667D8A">
        <w:rPr>
          <w:rFonts w:ascii="Calibri" w:hAnsi="Calibri"/>
          <w:b/>
          <w:bCs/>
          <w:sz w:val="24"/>
          <w:szCs w:val="24"/>
        </w:rPr>
        <w:t xml:space="preserve">a voluntary eligibility </w:t>
      </w:r>
      <w:r w:rsidRPr="1798F0BF" w:rsidR="0A81C8DB">
        <w:rPr>
          <w:rFonts w:ascii="Calibri" w:hAnsi="Calibri"/>
          <w:b/>
          <w:bCs/>
          <w:sz w:val="24"/>
          <w:szCs w:val="24"/>
        </w:rPr>
        <w:t>pre-</w:t>
      </w:r>
      <w:r w:rsidRPr="1798F0BF" w:rsidR="00667D8A">
        <w:rPr>
          <w:rFonts w:ascii="Calibri" w:hAnsi="Calibri"/>
          <w:b/>
          <w:bCs/>
          <w:sz w:val="24"/>
          <w:szCs w:val="24"/>
        </w:rPr>
        <w:t>check</w:t>
      </w:r>
      <w:r w:rsidRPr="1798F0BF" w:rsidR="00D34621">
        <w:rPr>
          <w:rFonts w:ascii="Calibri" w:hAnsi="Calibri"/>
          <w:b/>
          <w:bCs/>
          <w:sz w:val="24"/>
          <w:szCs w:val="24"/>
        </w:rPr>
        <w:t xml:space="preserve"> </w:t>
      </w:r>
      <w:r w:rsidR="00DD1924">
        <w:rPr>
          <w:rFonts w:ascii="Calibri" w:hAnsi="Calibri"/>
          <w:b/>
          <w:bCs/>
          <w:sz w:val="24"/>
          <w:szCs w:val="24"/>
        </w:rPr>
        <w:t>during</w:t>
      </w:r>
      <w:r w:rsidRPr="1798F0BF">
        <w:rPr>
          <w:rFonts w:ascii="Calibri" w:hAnsi="Calibri"/>
          <w:b/>
          <w:bCs/>
          <w:sz w:val="24"/>
          <w:szCs w:val="24"/>
        </w:rPr>
        <w:t xml:space="preserve"> LCFF</w:t>
      </w:r>
      <w:r w:rsidRPr="1798F0BF" w:rsidR="00D34621">
        <w:rPr>
          <w:rFonts w:ascii="Calibri" w:hAnsi="Calibri"/>
          <w:b/>
          <w:bCs/>
          <w:sz w:val="24"/>
          <w:szCs w:val="24"/>
        </w:rPr>
        <w:t xml:space="preserve"> Window 1</w:t>
      </w:r>
      <w:r w:rsidR="00D86970">
        <w:rPr>
          <w:rFonts w:ascii="Calibri" w:hAnsi="Calibri"/>
          <w:b/>
          <w:bCs/>
          <w:sz w:val="24"/>
          <w:szCs w:val="24"/>
        </w:rPr>
        <w:t xml:space="preserve">. </w:t>
      </w:r>
    </w:p>
    <w:p w:rsidRPr="00B82984" w:rsidR="00E1012C" w:rsidP="00D86970" w:rsidRDefault="008148E2" w14:paraId="55D053D5" w14:textId="64344C9B">
      <w:pPr>
        <w:rPr>
          <w:sz w:val="24"/>
          <w:szCs w:val="24"/>
        </w:rPr>
      </w:pPr>
      <w:r>
        <w:rPr>
          <w:rFonts w:ascii="Calibri" w:hAnsi="Calibri"/>
          <w:sz w:val="24"/>
          <w:szCs w:val="24"/>
        </w:rPr>
        <w:t>If you wish</w:t>
      </w:r>
      <w:r w:rsidR="00D65F05">
        <w:rPr>
          <w:rFonts w:ascii="Calibri" w:hAnsi="Calibri"/>
          <w:sz w:val="24"/>
          <w:szCs w:val="24"/>
        </w:rPr>
        <w:t xml:space="preserve"> to engage in this voluntary process</w:t>
      </w:r>
      <w:r>
        <w:rPr>
          <w:rFonts w:ascii="Calibri" w:hAnsi="Calibri"/>
          <w:sz w:val="24"/>
          <w:szCs w:val="24"/>
        </w:rPr>
        <w:t>, p</w:t>
      </w:r>
      <w:r w:rsidRPr="00B82984" w:rsidR="00E1012C">
        <w:rPr>
          <w:rFonts w:ascii="Calibri" w:hAnsi="Calibri"/>
          <w:sz w:val="24"/>
          <w:szCs w:val="24"/>
        </w:rPr>
        <w:t xml:space="preserve">lease send a </w:t>
      </w:r>
      <w:r w:rsidRPr="00B82984" w:rsidR="00E1012C">
        <w:rPr>
          <w:rFonts w:ascii="Calibri" w:hAnsi="Calibri"/>
          <w:b/>
          <w:sz w:val="24"/>
          <w:szCs w:val="24"/>
        </w:rPr>
        <w:t>Microsoft Word</w:t>
      </w:r>
      <w:r w:rsidRPr="00B82984" w:rsidR="00E1012C">
        <w:rPr>
          <w:rFonts w:ascii="Calibri" w:hAnsi="Calibri"/>
          <w:sz w:val="24"/>
          <w:szCs w:val="24"/>
        </w:rPr>
        <w:t xml:space="preserve"> electronic version of your </w:t>
      </w:r>
      <w:r w:rsidR="00B779FE">
        <w:rPr>
          <w:rFonts w:ascii="Calibri" w:hAnsi="Calibri"/>
          <w:sz w:val="24"/>
          <w:szCs w:val="24"/>
        </w:rPr>
        <w:t>completed</w:t>
      </w:r>
      <w:r>
        <w:rPr>
          <w:rFonts w:ascii="Calibri" w:hAnsi="Calibri"/>
          <w:sz w:val="24"/>
          <w:szCs w:val="24"/>
        </w:rPr>
        <w:t xml:space="preserve"> eligibility</w:t>
      </w:r>
      <w:r w:rsidR="00B779FE">
        <w:rPr>
          <w:rFonts w:ascii="Calibri" w:hAnsi="Calibri"/>
          <w:sz w:val="24"/>
          <w:szCs w:val="24"/>
        </w:rPr>
        <w:t xml:space="preserve"> </w:t>
      </w:r>
      <w:r w:rsidRPr="00B82984" w:rsidR="00E1012C">
        <w:rPr>
          <w:rFonts w:ascii="Calibri" w:hAnsi="Calibri"/>
          <w:sz w:val="24"/>
          <w:szCs w:val="24"/>
        </w:rPr>
        <w:t xml:space="preserve">pre-check form to </w:t>
      </w:r>
      <w:hyperlink w:history="1" r:id="rId13">
        <w:r w:rsidRPr="00B82984" w:rsidR="00E1012C">
          <w:rPr>
            <w:rStyle w:val="Hyperlink"/>
            <w:sz w:val="24"/>
            <w:szCs w:val="24"/>
          </w:rPr>
          <w:t>LCFF@WSP.com</w:t>
        </w:r>
      </w:hyperlink>
      <w:r w:rsidRPr="00B779FE" w:rsidR="00B779FE">
        <w:rPr>
          <w:rFonts w:ascii="Calibri" w:hAnsi="Calibri"/>
          <w:b/>
          <w:bCs/>
          <w:sz w:val="24"/>
          <w:szCs w:val="24"/>
        </w:rPr>
        <w:t xml:space="preserve"> </w:t>
      </w:r>
      <w:r w:rsidR="00D65F05">
        <w:rPr>
          <w:rFonts w:ascii="Calibri" w:hAnsi="Calibri"/>
          <w:b/>
          <w:bCs/>
          <w:sz w:val="24"/>
          <w:szCs w:val="24"/>
        </w:rPr>
        <w:t>by</w:t>
      </w:r>
      <w:r w:rsidRPr="1798F0BF" w:rsidR="00B779FE">
        <w:rPr>
          <w:rFonts w:ascii="Calibri" w:hAnsi="Calibri"/>
          <w:b/>
          <w:bCs/>
          <w:sz w:val="24"/>
          <w:szCs w:val="24"/>
        </w:rPr>
        <w:t xml:space="preserve"> </w:t>
      </w:r>
      <w:r w:rsidRPr="00FF6695" w:rsidR="00B779FE">
        <w:rPr>
          <w:rFonts w:ascii="Calibri" w:hAnsi="Calibri"/>
          <w:b/>
          <w:bCs/>
          <w:sz w:val="24"/>
          <w:szCs w:val="24"/>
        </w:rPr>
        <w:t>2</w:t>
      </w:r>
      <w:r w:rsidRPr="00FF6695" w:rsidR="00FF6695">
        <w:rPr>
          <w:rFonts w:ascii="Calibri" w:hAnsi="Calibri"/>
          <w:b/>
          <w:bCs/>
          <w:sz w:val="24"/>
          <w:szCs w:val="24"/>
        </w:rPr>
        <w:t>5</w:t>
      </w:r>
      <w:r w:rsidRPr="00FF6695" w:rsidR="00B779FE">
        <w:rPr>
          <w:rFonts w:ascii="Calibri" w:hAnsi="Calibri"/>
          <w:b/>
          <w:bCs/>
          <w:sz w:val="24"/>
          <w:szCs w:val="24"/>
        </w:rPr>
        <w:t xml:space="preserve"> August 2026, 16.00 HOURS (BST).</w:t>
      </w:r>
    </w:p>
    <w:p w:rsidRPr="00B82984" w:rsidR="00E1012C" w:rsidP="00E1012C" w:rsidRDefault="00E1012C" w14:paraId="6E6A9247" w14:textId="5ACF596E">
      <w:pPr>
        <w:jc w:val="both"/>
        <w:rPr>
          <w:bCs/>
          <w:sz w:val="20"/>
          <w:szCs w:val="20"/>
        </w:rPr>
      </w:pPr>
      <w:r w:rsidRPr="00B82984">
        <w:rPr>
          <w:rFonts w:ascii="Calibri" w:hAnsi="Calibri"/>
          <w:bCs/>
          <w:sz w:val="24"/>
          <w:szCs w:val="24"/>
        </w:rPr>
        <w:t>Receipt will</w:t>
      </w:r>
      <w:r w:rsidR="003F501E">
        <w:rPr>
          <w:rFonts w:ascii="Calibri" w:hAnsi="Calibri"/>
          <w:bCs/>
          <w:sz w:val="24"/>
          <w:szCs w:val="24"/>
        </w:rPr>
        <w:t xml:space="preserve"> not</w:t>
      </w:r>
      <w:r w:rsidRPr="00B82984">
        <w:rPr>
          <w:rFonts w:ascii="Calibri" w:hAnsi="Calibri"/>
          <w:bCs/>
          <w:sz w:val="24"/>
          <w:szCs w:val="24"/>
        </w:rPr>
        <w:t xml:space="preserve"> be acknowledged, </w:t>
      </w:r>
      <w:r w:rsidR="003F501E">
        <w:rPr>
          <w:rFonts w:ascii="Calibri" w:hAnsi="Calibri"/>
          <w:bCs/>
          <w:sz w:val="24"/>
          <w:szCs w:val="24"/>
        </w:rPr>
        <w:t>but</w:t>
      </w:r>
      <w:r w:rsidRPr="00B82984">
        <w:rPr>
          <w:rFonts w:ascii="Calibri" w:hAnsi="Calibri"/>
          <w:bCs/>
          <w:sz w:val="24"/>
          <w:szCs w:val="24"/>
        </w:rPr>
        <w:t xml:space="preserve"> a feedback letter </w:t>
      </w:r>
      <w:r w:rsidR="003F501E">
        <w:rPr>
          <w:rFonts w:ascii="Calibri" w:hAnsi="Calibri"/>
          <w:bCs/>
          <w:sz w:val="24"/>
          <w:szCs w:val="24"/>
        </w:rPr>
        <w:t xml:space="preserve">will be </w:t>
      </w:r>
      <w:r w:rsidRPr="00B82984">
        <w:rPr>
          <w:rFonts w:ascii="Calibri" w:hAnsi="Calibri"/>
          <w:bCs/>
          <w:sz w:val="24"/>
          <w:szCs w:val="24"/>
        </w:rPr>
        <w:t xml:space="preserve">provided within 5 working days. It is not possible to accept late </w:t>
      </w:r>
      <w:r w:rsidRPr="00B82984" w:rsidR="00B82984">
        <w:rPr>
          <w:rFonts w:ascii="Calibri" w:hAnsi="Calibri"/>
          <w:bCs/>
          <w:sz w:val="24"/>
          <w:szCs w:val="24"/>
        </w:rPr>
        <w:t>pre-check forms</w:t>
      </w:r>
      <w:r w:rsidRPr="00B82984">
        <w:rPr>
          <w:rFonts w:ascii="Calibri" w:hAnsi="Calibri"/>
          <w:bCs/>
          <w:sz w:val="24"/>
          <w:szCs w:val="24"/>
        </w:rPr>
        <w:t>, or r</w:t>
      </w:r>
      <w:r w:rsidRPr="00B82984" w:rsidR="00B82984">
        <w:rPr>
          <w:rFonts w:ascii="Calibri" w:hAnsi="Calibri"/>
          <w:bCs/>
          <w:sz w:val="24"/>
          <w:szCs w:val="24"/>
        </w:rPr>
        <w:t>epeated/updated pre-check forms</w:t>
      </w:r>
      <w:r w:rsidRPr="00B82984">
        <w:rPr>
          <w:rFonts w:ascii="Calibri" w:hAnsi="Calibri"/>
          <w:bCs/>
          <w:sz w:val="24"/>
          <w:szCs w:val="24"/>
        </w:rPr>
        <w:t>.</w:t>
      </w:r>
    </w:p>
    <w:p w:rsidR="00667D8A" w:rsidP="1798F0BF" w:rsidRDefault="7FB08733" w14:paraId="7B462B47" w14:textId="51AD1851">
      <w:pPr>
        <w:rPr>
          <w:rFonts w:ascii="Calibri" w:hAnsi="Calibri"/>
          <w:b/>
          <w:bCs/>
          <w:sz w:val="24"/>
          <w:szCs w:val="24"/>
          <w:highlight w:val="yellow"/>
        </w:rPr>
      </w:pPr>
      <w:r w:rsidRPr="00475669">
        <w:rPr>
          <w:rFonts w:ascii="Calibri" w:hAnsi="Calibri"/>
          <w:sz w:val="24"/>
          <w:szCs w:val="24"/>
        </w:rPr>
        <w:t>Note the</w:t>
      </w:r>
      <w:r w:rsidRPr="1798F0BF">
        <w:rPr>
          <w:rFonts w:ascii="Calibri" w:hAnsi="Calibri"/>
          <w:b/>
          <w:bCs/>
          <w:sz w:val="24"/>
          <w:szCs w:val="24"/>
        </w:rPr>
        <w:t xml:space="preserve"> full application deadline </w:t>
      </w:r>
      <w:r w:rsidR="00A874F6">
        <w:rPr>
          <w:rFonts w:ascii="Calibri" w:hAnsi="Calibri"/>
          <w:b/>
          <w:bCs/>
          <w:sz w:val="24"/>
          <w:szCs w:val="24"/>
        </w:rPr>
        <w:t xml:space="preserve">for LCFF Window 1 </w:t>
      </w:r>
      <w:r w:rsidRPr="00FF6695">
        <w:rPr>
          <w:rFonts w:ascii="Calibri" w:hAnsi="Calibri"/>
          <w:b/>
          <w:bCs/>
          <w:sz w:val="24"/>
          <w:szCs w:val="24"/>
        </w:rPr>
        <w:t>is 2</w:t>
      </w:r>
      <w:r w:rsidRPr="00FF6695" w:rsidR="00FF6695">
        <w:rPr>
          <w:rFonts w:ascii="Calibri" w:hAnsi="Calibri"/>
          <w:b/>
          <w:bCs/>
          <w:sz w:val="24"/>
          <w:szCs w:val="24"/>
        </w:rPr>
        <w:t>1</w:t>
      </w:r>
      <w:r w:rsidRPr="00FF6695">
        <w:rPr>
          <w:rFonts w:ascii="Calibri" w:hAnsi="Calibri"/>
          <w:b/>
          <w:bCs/>
          <w:sz w:val="24"/>
          <w:szCs w:val="24"/>
        </w:rPr>
        <w:t xml:space="preserve"> September 2026, 16.00 HOURS (BST)</w:t>
      </w:r>
      <w:r w:rsidRPr="00FF6695" w:rsidR="00A874F6">
        <w:rPr>
          <w:rFonts w:ascii="Calibri" w:hAnsi="Calibri"/>
          <w:sz w:val="24"/>
          <w:szCs w:val="24"/>
        </w:rPr>
        <w:t>. W</w:t>
      </w:r>
      <w:r w:rsidRPr="00FF6695" w:rsidR="2C698831">
        <w:rPr>
          <w:rFonts w:ascii="Calibri" w:hAnsi="Calibri"/>
          <w:sz w:val="24"/>
          <w:szCs w:val="24"/>
        </w:rPr>
        <w:t>hat is submitted in your full application may di</w:t>
      </w:r>
      <w:r w:rsidRPr="00475669" w:rsidR="2C698831">
        <w:rPr>
          <w:rFonts w:ascii="Calibri" w:hAnsi="Calibri"/>
          <w:sz w:val="24"/>
          <w:szCs w:val="24"/>
        </w:rPr>
        <w:t>ffer from what is provided in this</w:t>
      </w:r>
      <w:r w:rsidRPr="00475669" w:rsidR="00475669">
        <w:rPr>
          <w:rFonts w:ascii="Calibri" w:hAnsi="Calibri"/>
          <w:sz w:val="24"/>
          <w:szCs w:val="24"/>
        </w:rPr>
        <w:t xml:space="preserve"> pre-check</w:t>
      </w:r>
      <w:r w:rsidRPr="00475669" w:rsidR="2C698831">
        <w:rPr>
          <w:rFonts w:ascii="Calibri" w:hAnsi="Calibri"/>
          <w:sz w:val="24"/>
          <w:szCs w:val="24"/>
        </w:rPr>
        <w:t xml:space="preserve"> form</w:t>
      </w:r>
      <w:r w:rsidRPr="00475669">
        <w:rPr>
          <w:rFonts w:ascii="Calibri" w:hAnsi="Calibri"/>
          <w:sz w:val="24"/>
          <w:szCs w:val="24"/>
        </w:rPr>
        <w:t>.</w:t>
      </w:r>
      <w:r w:rsidR="00783515">
        <w:rPr>
          <w:rFonts w:ascii="Calibri" w:hAnsi="Calibri"/>
          <w:sz w:val="24"/>
          <w:szCs w:val="24"/>
        </w:rPr>
        <w:t xml:space="preserve"> This pre-check form will not be scored</w:t>
      </w:r>
      <w:r w:rsidR="002E2B17">
        <w:rPr>
          <w:rFonts w:ascii="Calibri" w:hAnsi="Calibri"/>
          <w:sz w:val="24"/>
          <w:szCs w:val="24"/>
        </w:rPr>
        <w:t xml:space="preserve"> or </w:t>
      </w:r>
      <w:r w:rsidR="002C6A3A">
        <w:rPr>
          <w:rFonts w:ascii="Calibri" w:hAnsi="Calibri"/>
          <w:sz w:val="24"/>
          <w:szCs w:val="24"/>
        </w:rPr>
        <w:t>utilised during the</w:t>
      </w:r>
      <w:r w:rsidR="002E2B17">
        <w:rPr>
          <w:rFonts w:ascii="Calibri" w:hAnsi="Calibri"/>
          <w:sz w:val="24"/>
          <w:szCs w:val="24"/>
        </w:rPr>
        <w:t xml:space="preserve"> assessment phase</w:t>
      </w:r>
      <w:r w:rsidR="00923AF4">
        <w:rPr>
          <w:rFonts w:ascii="Calibri" w:hAnsi="Calibri"/>
          <w:sz w:val="24"/>
          <w:szCs w:val="24"/>
        </w:rPr>
        <w:t>, as it will be superseded by Sections 1 and 2.2 of your full application form</w:t>
      </w:r>
      <w:r w:rsidR="002E2B17">
        <w:rPr>
          <w:rFonts w:ascii="Calibri" w:hAnsi="Calibri"/>
          <w:sz w:val="24"/>
          <w:szCs w:val="24"/>
        </w:rPr>
        <w:t>.</w:t>
      </w:r>
      <w:r w:rsidR="001A5136">
        <w:rPr>
          <w:rFonts w:ascii="Calibri" w:hAnsi="Calibri"/>
          <w:sz w:val="24"/>
          <w:szCs w:val="24"/>
        </w:rPr>
        <w:t xml:space="preserve"> Do not submit </w:t>
      </w:r>
      <w:r w:rsidR="0006649B">
        <w:rPr>
          <w:rFonts w:ascii="Calibri" w:hAnsi="Calibri"/>
          <w:sz w:val="24"/>
          <w:szCs w:val="24"/>
        </w:rPr>
        <w:t xml:space="preserve">this </w:t>
      </w:r>
      <w:r w:rsidR="001A5136">
        <w:rPr>
          <w:rFonts w:ascii="Calibri" w:hAnsi="Calibri"/>
          <w:sz w:val="24"/>
          <w:szCs w:val="24"/>
        </w:rPr>
        <w:t>eligibility pre-check form</w:t>
      </w:r>
      <w:r w:rsidR="000C74C7">
        <w:rPr>
          <w:rFonts w:ascii="Calibri" w:hAnsi="Calibri"/>
          <w:sz w:val="24"/>
          <w:szCs w:val="24"/>
        </w:rPr>
        <w:t xml:space="preserve"> </w:t>
      </w:r>
      <w:r w:rsidR="0006649B">
        <w:rPr>
          <w:rFonts w:ascii="Calibri" w:hAnsi="Calibri"/>
          <w:sz w:val="24"/>
          <w:szCs w:val="24"/>
        </w:rPr>
        <w:t>when submitting</w:t>
      </w:r>
      <w:r w:rsidR="001A5136">
        <w:rPr>
          <w:rFonts w:ascii="Calibri" w:hAnsi="Calibri"/>
          <w:sz w:val="24"/>
          <w:szCs w:val="24"/>
        </w:rPr>
        <w:t xml:space="preserve"> your full application.</w:t>
      </w:r>
    </w:p>
    <w:p w:rsidRPr="001E5D22" w:rsidR="00D34621" w:rsidP="2BF5E193" w:rsidRDefault="00D34621" w14:paraId="48DA316E" w14:textId="77777777">
      <w:pPr>
        <w:rPr>
          <w:rFonts w:ascii="Calibri" w:hAnsi="Calibri"/>
          <w:b/>
          <w:bCs/>
          <w:sz w:val="24"/>
          <w:szCs w:val="24"/>
        </w:rPr>
      </w:pPr>
    </w:p>
    <w:tbl>
      <w:tblPr>
        <w:tblStyle w:val="TableGrid"/>
        <w:tblW w:w="0" w:type="auto"/>
        <w:tblLayout w:type="fixed"/>
        <w:tblLook w:val="06A0" w:firstRow="1" w:lastRow="0" w:firstColumn="1" w:lastColumn="0" w:noHBand="1" w:noVBand="1"/>
      </w:tblPr>
      <w:tblGrid>
        <w:gridCol w:w="9060"/>
      </w:tblGrid>
      <w:tr w:rsidRPr="007C63B4" w:rsidR="198AACAA" w:rsidTr="00E93C00" w14:paraId="02A4FA20" w14:textId="77777777">
        <w:trPr>
          <w:trHeight w:val="686"/>
        </w:trPr>
        <w:tc>
          <w:tcPr>
            <w:tcW w:w="9060" w:type="dxa"/>
          </w:tcPr>
          <w:p w:rsidRPr="00E93C00" w:rsidR="005344E2" w:rsidP="00E93C00" w:rsidRDefault="198AACAA" w14:paraId="15CFB8B8" w14:textId="5EDB645A">
            <w:pPr>
              <w:jc w:val="both"/>
              <w:rPr>
                <w:rFonts w:ascii="Calibri" w:hAnsi="Calibri"/>
                <w:sz w:val="24"/>
                <w:szCs w:val="24"/>
              </w:rPr>
            </w:pPr>
            <w:r w:rsidRPr="0053223A">
              <w:rPr>
                <w:rFonts w:ascii="Calibri" w:hAnsi="Calibri"/>
                <w:b/>
                <w:sz w:val="24"/>
                <w:szCs w:val="24"/>
              </w:rPr>
              <w:t xml:space="preserve">Please note: </w:t>
            </w:r>
            <w:r w:rsidRPr="0053223A">
              <w:rPr>
                <w:rFonts w:ascii="Calibri" w:hAnsi="Calibri"/>
                <w:sz w:val="24"/>
                <w:szCs w:val="24"/>
              </w:rPr>
              <w:t xml:space="preserve">For most questions </w:t>
            </w:r>
            <w:r w:rsidR="00427797">
              <w:rPr>
                <w:rFonts w:ascii="Calibri" w:hAnsi="Calibri"/>
                <w:sz w:val="24"/>
                <w:szCs w:val="24"/>
              </w:rPr>
              <w:t xml:space="preserve">in this form </w:t>
            </w:r>
            <w:r w:rsidRPr="0053223A">
              <w:rPr>
                <w:rFonts w:ascii="Calibri" w:hAnsi="Calibri"/>
                <w:sz w:val="24"/>
                <w:szCs w:val="24"/>
              </w:rPr>
              <w:t xml:space="preserve">there is a maximum word count. A shorter response may be adequate. </w:t>
            </w:r>
          </w:p>
        </w:tc>
      </w:tr>
    </w:tbl>
    <w:p w:rsidRPr="00F46258" w:rsidR="00F87BC4" w:rsidP="002B2B15" w:rsidRDefault="00F87BC4" w14:paraId="73BCD24F" w14:textId="0DEF10DE">
      <w:pPr>
        <w:jc w:val="center"/>
        <w:rPr>
          <w:rFonts w:ascii="Calibri" w:hAnsi="Calibri"/>
          <w:sz w:val="20"/>
          <w:szCs w:val="20"/>
        </w:rPr>
        <w:sectPr w:rsidRPr="00F46258" w:rsidR="00F87BC4" w:rsidSect="0069412E">
          <w:headerReference w:type="default" r:id="rId14"/>
          <w:footerReference w:type="default" r:id="rId15"/>
          <w:headerReference w:type="first" r:id="rId16"/>
          <w:footerReference w:type="first" r:id="rId17"/>
          <w:pgSz w:w="11907" w:h="16840" w:orient="portrait" w:code="9"/>
          <w:pgMar w:top="1701" w:right="1418" w:bottom="993" w:left="1418" w:header="397" w:footer="429" w:gutter="0"/>
          <w:cols w:space="720"/>
          <w:titlePg/>
          <w:docGrid w:linePitch="299"/>
        </w:sectPr>
      </w:pPr>
    </w:p>
    <w:p w:rsidRPr="001A064F" w:rsidR="00FC69B1" w:rsidP="00E90EE0" w:rsidRDefault="00B76996" w14:paraId="0C25E664" w14:textId="55F509C5">
      <w:pPr>
        <w:pStyle w:val="Heading1"/>
        <w:jc w:val="center"/>
        <w:rPr>
          <w:color w:val="auto"/>
        </w:rPr>
      </w:pPr>
      <w:bookmarkStart w:name="_Toc395791803" w:id="8"/>
      <w:bookmarkStart w:name="_Toc395791910" w:id="9"/>
      <w:bookmarkStart w:name="_Toc395791949" w:id="10"/>
      <w:bookmarkStart w:name="_Toc395791967" w:id="11"/>
      <w:bookmarkStart w:name="_Toc395792031" w:id="12"/>
      <w:bookmarkStart w:name="_Toc395792261" w:id="13"/>
      <w:bookmarkStart w:name="_Toc395792317" w:id="14"/>
      <w:bookmarkStart w:name="_Toc395792343" w:id="15"/>
      <w:bookmarkStart w:name="_Toc395815752" w:id="16"/>
      <w:bookmarkStart w:name="_Toc395815782" w:id="17"/>
      <w:bookmarkStart w:name="_Toc404778301" w:id="18"/>
      <w:bookmarkStart w:name="_Toc405382174" w:id="19"/>
      <w:bookmarkStart w:name="_Toc405382240" w:id="20"/>
      <w:bookmarkStart w:name="_Toc408398527" w:id="21"/>
      <w:bookmarkStart w:name="_Toc408398552" w:id="22"/>
      <w:bookmarkStart w:name="_Toc408496097" w:id="23"/>
      <w:bookmarkStart w:name="_Ref487545562" w:id="24"/>
      <w:bookmarkStart w:name="_Ref487545586" w:id="25"/>
      <w:bookmarkStart w:name="_Toc526252453" w:id="26"/>
      <w:bookmarkStart w:name="_Toc66976034" w:id="27"/>
      <w:bookmarkStart w:name="_Toc66976067" w:id="28"/>
      <w:bookmarkStart w:name="_Toc66976118" w:id="29"/>
      <w:bookmarkStart w:name="_Toc236913763" w:id="30"/>
      <w:r w:rsidRPr="001A064F">
        <w:rPr>
          <w:color w:val="auto"/>
        </w:rPr>
        <w:lastRenderedPageBreak/>
        <w:t>SECTION 1</w:t>
      </w:r>
      <w:r w:rsidRPr="001A064F" w:rsidR="007C63B4">
        <w:rPr>
          <w:color w:val="auto"/>
        </w:rPr>
        <w:t>:</w:t>
      </w:r>
      <w:r w:rsidRPr="001A064F">
        <w:rPr>
          <w:color w:val="auto"/>
        </w:rPr>
        <w:t xml:space="preserve"> </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000B27A1">
        <w:rPr>
          <w:color w:val="auto"/>
        </w:rPr>
        <w:t>LEAD APPLICANT</w:t>
      </w:r>
      <w:bookmarkEnd w:id="30"/>
      <w:r w:rsidR="000B27A1">
        <w:rPr>
          <w:color w:val="auto"/>
        </w:rPr>
        <w:t xml:space="preserve"> </w:t>
      </w:r>
    </w:p>
    <w:tbl>
      <w:tblPr>
        <w:tblW w:w="5160" w:type="pct"/>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ook w:val="0000" w:firstRow="0" w:lastRow="0" w:firstColumn="0" w:lastColumn="0" w:noHBand="0" w:noVBand="0"/>
      </w:tblPr>
      <w:tblGrid>
        <w:gridCol w:w="3024"/>
        <w:gridCol w:w="6281"/>
      </w:tblGrid>
      <w:tr w:rsidRPr="00823610" w:rsidR="00823610" w:rsidTr="1798F0BF" w14:paraId="3030E916" w14:textId="77777777">
        <w:tc>
          <w:tcPr>
            <w:tcW w:w="5000" w:type="pct"/>
            <w:gridSpan w:val="2"/>
            <w:tcBorders>
              <w:top w:val="single" w:color="auto" w:sz="4" w:space="0"/>
              <w:left w:val="single" w:color="auto" w:sz="4" w:space="0"/>
              <w:bottom w:val="single" w:color="auto" w:sz="6" w:space="0"/>
              <w:right w:val="single" w:color="auto" w:sz="4" w:space="0"/>
            </w:tcBorders>
            <w:shd w:val="clear" w:color="auto" w:fill="0070C0"/>
          </w:tcPr>
          <w:p w:rsidRPr="00823610" w:rsidR="00653321" w:rsidP="000A3B6F" w:rsidRDefault="00653321" w14:paraId="25044752" w14:textId="77777777">
            <w:pPr>
              <w:pStyle w:val="Heading3"/>
              <w:rPr>
                <w:rFonts w:asciiTheme="minorHAnsi" w:hAnsiTheme="minorHAnsi"/>
                <w:b/>
                <w:color w:val="FFFFFF" w:themeColor="background1"/>
                <w:sz w:val="28"/>
                <w:szCs w:val="28"/>
              </w:rPr>
            </w:pPr>
            <w:bookmarkStart w:name="_Toc526252454" w:id="31"/>
            <w:bookmarkStart w:name="_Toc66976035" w:id="32"/>
            <w:r w:rsidRPr="00823610">
              <w:rPr>
                <w:rFonts w:asciiTheme="minorHAnsi" w:hAnsiTheme="minorHAnsi"/>
                <w:b/>
                <w:color w:val="FFFFFF" w:themeColor="background1"/>
                <w:sz w:val="28"/>
                <w:szCs w:val="28"/>
              </w:rPr>
              <w:t>1.1 Project title</w:t>
            </w:r>
            <w:bookmarkEnd w:id="31"/>
            <w:bookmarkEnd w:id="32"/>
          </w:p>
        </w:tc>
      </w:tr>
      <w:tr w:rsidRPr="00E330F7" w:rsidR="00614DF4" w:rsidTr="1798F0BF" w14:paraId="7A6BA5D5" w14:textId="77777777">
        <w:trPr>
          <w:cantSplit/>
          <w:trHeight w:val="690"/>
        </w:trPr>
        <w:tc>
          <w:tcPr>
            <w:tcW w:w="1625" w:type="pct"/>
            <w:tcBorders>
              <w:top w:val="nil"/>
              <w:left w:val="single" w:color="auto" w:sz="4" w:space="0"/>
              <w:right w:val="single" w:color="auto" w:sz="4" w:space="0"/>
            </w:tcBorders>
          </w:tcPr>
          <w:p w:rsidRPr="00E330F7" w:rsidR="00614DF4" w:rsidP="0050724B" w:rsidRDefault="00614DF4" w14:paraId="5F6AB1BB" w14:textId="77777777">
            <w:pPr>
              <w:rPr>
                <w:rFonts w:ascii="Calibri" w:hAnsi="Calibri"/>
                <w:b/>
              </w:rPr>
            </w:pPr>
            <w:r>
              <w:rPr>
                <w:rFonts w:ascii="Calibri" w:hAnsi="Calibri"/>
                <w:b/>
              </w:rPr>
              <w:t>Project title</w:t>
            </w:r>
          </w:p>
        </w:tc>
        <w:tc>
          <w:tcPr>
            <w:tcW w:w="3375" w:type="pct"/>
            <w:tcBorders>
              <w:top w:val="nil"/>
              <w:left w:val="single" w:color="auto" w:sz="4" w:space="0"/>
              <w:right w:val="single" w:color="auto" w:sz="4" w:space="0"/>
            </w:tcBorders>
          </w:tcPr>
          <w:p w:rsidRPr="00E330F7" w:rsidR="00614DF4" w:rsidP="0050724B" w:rsidRDefault="00614DF4" w14:paraId="48337DBD" w14:textId="77777777">
            <w:pPr>
              <w:rPr>
                <w:rFonts w:ascii="Calibri" w:hAnsi="Calibri"/>
                <w:b/>
              </w:rPr>
            </w:pPr>
            <w:r w:rsidRPr="00E330F7">
              <w:rPr>
                <w:rFonts w:ascii="Calibri" w:hAnsi="Calibri"/>
                <w:b/>
              </w:rPr>
              <w:fldChar w:fldCharType="begin">
                <w:ffData>
                  <w:name w:val="Text29"/>
                  <w:enabled/>
                  <w:calcOnExit w:val="0"/>
                  <w:textInput/>
                </w:ffData>
              </w:fldChar>
            </w:r>
            <w:r w:rsidRPr="00E330F7">
              <w:rPr>
                <w:rFonts w:ascii="Calibri" w:hAnsi="Calibri"/>
                <w:b/>
              </w:rPr>
              <w:instrText xml:space="preserve"> FORMTEXT </w:instrText>
            </w:r>
            <w:r w:rsidRPr="00E330F7">
              <w:rPr>
                <w:rFonts w:ascii="Calibri" w:hAnsi="Calibri"/>
                <w:b/>
              </w:rPr>
            </w:r>
            <w:r w:rsidRPr="00E330F7">
              <w:rPr>
                <w:rFonts w:ascii="Calibri" w:hAnsi="Calibri"/>
                <w:b/>
              </w:rPr>
              <w:fldChar w:fldCharType="separate"/>
            </w:r>
            <w:r w:rsidRPr="00E330F7">
              <w:rPr>
                <w:b/>
                <w:noProof/>
              </w:rPr>
              <w:t> </w:t>
            </w:r>
            <w:r w:rsidRPr="00E330F7">
              <w:rPr>
                <w:b/>
                <w:noProof/>
              </w:rPr>
              <w:t> </w:t>
            </w:r>
            <w:r w:rsidRPr="00E330F7">
              <w:rPr>
                <w:b/>
                <w:noProof/>
              </w:rPr>
              <w:t> </w:t>
            </w:r>
            <w:r w:rsidRPr="00E330F7">
              <w:rPr>
                <w:b/>
                <w:noProof/>
              </w:rPr>
              <w:t> </w:t>
            </w:r>
            <w:r w:rsidRPr="00E330F7">
              <w:rPr>
                <w:b/>
                <w:noProof/>
              </w:rPr>
              <w:t> </w:t>
            </w:r>
            <w:r w:rsidRPr="00E330F7">
              <w:rPr>
                <w:rFonts w:ascii="Calibri" w:hAnsi="Calibri"/>
                <w:b/>
              </w:rPr>
              <w:fldChar w:fldCharType="end"/>
            </w:r>
          </w:p>
        </w:tc>
      </w:tr>
      <w:tr w:rsidRPr="00E330F7" w:rsidR="00653321" w:rsidTr="1798F0BF" w14:paraId="04F8436C" w14:textId="77777777">
        <w:trPr>
          <w:cantSplit/>
        </w:trPr>
        <w:tc>
          <w:tcPr>
            <w:tcW w:w="5000" w:type="pct"/>
            <w:gridSpan w:val="2"/>
            <w:tcBorders>
              <w:top w:val="single" w:color="auto" w:sz="6" w:space="0"/>
              <w:left w:val="single" w:color="auto" w:sz="4" w:space="0"/>
              <w:bottom w:val="single" w:color="auto" w:sz="6" w:space="0"/>
              <w:right w:val="single" w:color="auto" w:sz="4" w:space="0"/>
            </w:tcBorders>
            <w:shd w:val="clear" w:color="auto" w:fill="0070C0"/>
          </w:tcPr>
          <w:p w:rsidRPr="00E330F7" w:rsidR="00653321" w:rsidP="0050724B" w:rsidRDefault="00653321" w14:paraId="78D4561B" w14:textId="6F2991C9">
            <w:pPr>
              <w:rPr>
                <w:rFonts w:ascii="Calibri" w:hAnsi="Calibri"/>
              </w:rPr>
            </w:pPr>
            <w:r w:rsidRPr="001A11A5">
              <w:rPr>
                <w:rFonts w:ascii="Calibri" w:hAnsi="Calibri"/>
                <w:b/>
                <w:color w:val="FFFFFF" w:themeColor="background1"/>
              </w:rPr>
              <w:t>Details of Applicant</w:t>
            </w:r>
          </w:p>
        </w:tc>
      </w:tr>
      <w:tr w:rsidRPr="00E330F7" w:rsidR="00653321" w:rsidTr="1798F0BF" w14:paraId="02168563" w14:textId="77777777">
        <w:tc>
          <w:tcPr>
            <w:tcW w:w="1625" w:type="pct"/>
            <w:tcBorders>
              <w:top w:val="single" w:color="auto" w:sz="6" w:space="0"/>
              <w:left w:val="single" w:color="auto" w:sz="4" w:space="0"/>
            </w:tcBorders>
          </w:tcPr>
          <w:p w:rsidRPr="00E330F7" w:rsidR="00EB2F8B" w:rsidP="0050724B" w:rsidRDefault="00653321" w14:paraId="6A7659B8" w14:textId="0703983E">
            <w:pPr>
              <w:rPr>
                <w:rFonts w:ascii="Calibri" w:hAnsi="Calibri"/>
              </w:rPr>
            </w:pPr>
            <w:r w:rsidRPr="00E330F7">
              <w:rPr>
                <w:rFonts w:ascii="Calibri" w:hAnsi="Calibri"/>
              </w:rPr>
              <w:t xml:space="preserve">Registered Name </w:t>
            </w:r>
          </w:p>
        </w:tc>
        <w:tc>
          <w:tcPr>
            <w:tcW w:w="3375" w:type="pct"/>
            <w:tcBorders>
              <w:top w:val="single" w:color="auto" w:sz="6" w:space="0"/>
              <w:right w:val="single" w:color="auto" w:sz="4" w:space="0"/>
            </w:tcBorders>
          </w:tcPr>
          <w:p w:rsidRPr="00E330F7" w:rsidR="00653321" w:rsidP="0050724B" w:rsidRDefault="00434CA5" w14:paraId="5AB237E0" w14:textId="77777777">
            <w:pPr>
              <w:rPr>
                <w:rFonts w:ascii="Calibri" w:hAnsi="Calibri"/>
              </w:rPr>
            </w:pPr>
            <w:r w:rsidRPr="00E24846">
              <w:rPr>
                <w:rFonts w:ascii="Calibri" w:hAnsi="Calibri"/>
              </w:rPr>
              <w:fldChar w:fldCharType="begin">
                <w:ffData>
                  <w:name w:val="Text29"/>
                  <w:enabled/>
                  <w:calcOnExit w:val="0"/>
                  <w:textInput/>
                </w:ffData>
              </w:fldChar>
            </w:r>
            <w:r w:rsidRPr="00E24846" w:rsid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sidR="00E24846">
              <w:rPr>
                <w:noProof/>
              </w:rPr>
              <w:t> </w:t>
            </w:r>
            <w:r w:rsidRPr="00E24846" w:rsidR="00E24846">
              <w:rPr>
                <w:noProof/>
              </w:rPr>
              <w:t> </w:t>
            </w:r>
            <w:r w:rsidRPr="00E24846" w:rsidR="00E24846">
              <w:rPr>
                <w:noProof/>
              </w:rPr>
              <w:t> </w:t>
            </w:r>
            <w:r w:rsidRPr="00E24846" w:rsidR="00E24846">
              <w:rPr>
                <w:noProof/>
              </w:rPr>
              <w:t> </w:t>
            </w:r>
            <w:r w:rsidRPr="00E24846" w:rsidR="00E24846">
              <w:rPr>
                <w:noProof/>
              </w:rPr>
              <w:t> </w:t>
            </w:r>
            <w:r w:rsidRPr="00E24846">
              <w:rPr>
                <w:rFonts w:ascii="Calibri" w:hAnsi="Calibri"/>
              </w:rPr>
              <w:fldChar w:fldCharType="end"/>
            </w:r>
          </w:p>
        </w:tc>
      </w:tr>
      <w:tr w:rsidRPr="00E330F7" w:rsidR="00653321" w:rsidTr="1798F0BF" w14:paraId="0FCF9E08" w14:textId="77777777">
        <w:trPr>
          <w:cantSplit/>
        </w:trPr>
        <w:tc>
          <w:tcPr>
            <w:tcW w:w="1625" w:type="pct"/>
            <w:tcBorders>
              <w:left w:val="single" w:color="auto" w:sz="4" w:space="0"/>
            </w:tcBorders>
          </w:tcPr>
          <w:p w:rsidRPr="00E330F7" w:rsidR="00653321" w:rsidP="0050724B" w:rsidRDefault="00653321" w14:paraId="3507E7DB" w14:textId="76EEFFEE">
            <w:pPr>
              <w:pStyle w:val="Header"/>
              <w:tabs>
                <w:tab w:val="clear" w:pos="4153"/>
                <w:tab w:val="clear" w:pos="8306"/>
              </w:tabs>
              <w:rPr>
                <w:rFonts w:ascii="Calibri" w:hAnsi="Calibri"/>
                <w:sz w:val="22"/>
                <w:szCs w:val="22"/>
              </w:rPr>
            </w:pPr>
            <w:r w:rsidRPr="00E330F7">
              <w:rPr>
                <w:rFonts w:ascii="Calibri" w:hAnsi="Calibri"/>
                <w:sz w:val="22"/>
                <w:szCs w:val="22"/>
              </w:rPr>
              <w:t>UK company</w:t>
            </w:r>
            <w:r w:rsidR="00B51494">
              <w:rPr>
                <w:rFonts w:ascii="Calibri" w:hAnsi="Calibri"/>
                <w:sz w:val="22"/>
                <w:szCs w:val="22"/>
              </w:rPr>
              <w:t>/charity</w:t>
            </w:r>
            <w:r w:rsidRPr="00E330F7">
              <w:rPr>
                <w:rFonts w:ascii="Calibri" w:hAnsi="Calibri"/>
                <w:sz w:val="22"/>
                <w:szCs w:val="22"/>
              </w:rPr>
              <w:t xml:space="preserve"> or other registration no.</w:t>
            </w:r>
          </w:p>
        </w:tc>
        <w:tc>
          <w:tcPr>
            <w:tcW w:w="3375" w:type="pct"/>
            <w:tcBorders>
              <w:right w:val="single" w:color="auto" w:sz="4" w:space="0"/>
            </w:tcBorders>
          </w:tcPr>
          <w:p w:rsidR="00653321" w:rsidP="0050724B" w:rsidRDefault="00434CA5" w14:paraId="3C07A43F" w14:textId="4ABDAF64">
            <w:pPr>
              <w:pStyle w:val="Filename"/>
              <w:rPr>
                <w:rFonts w:ascii="Calibri" w:hAnsi="Calibri"/>
                <w:sz w:val="22"/>
                <w:szCs w:val="22"/>
              </w:rPr>
            </w:pPr>
            <w:r w:rsidRPr="00CD1D7C">
              <w:rPr>
                <w:rFonts w:ascii="Calibri" w:hAnsi="Calibri"/>
                <w:sz w:val="22"/>
                <w:szCs w:val="22"/>
              </w:rPr>
              <w:fldChar w:fldCharType="begin"/>
            </w:r>
            <w:r w:rsidRPr="1798F0BF" w:rsidR="00EC0B22">
              <w:rPr>
                <w:rFonts w:ascii="Calibri" w:hAnsi="Calibri"/>
                <w:sz w:val="22"/>
                <w:szCs w:val="22"/>
              </w:rPr>
              <w:instrText xml:space="preserve"> FORMTEXT </w:instrText>
            </w:r>
            <w:r w:rsidRPr="00CD1D7C">
              <w:rPr>
                <w:rFonts w:ascii="Calibri" w:hAnsi="Calibri"/>
                <w:sz w:val="22"/>
                <w:szCs w:val="22"/>
              </w:rPr>
              <w:fldChar w:fldCharType="separate"/>
            </w:r>
            <w:r w:rsidRPr="1798F0BF" w:rsidR="5AFF0B2C">
              <w:rPr>
                <w:noProof/>
                <w:sz w:val="22"/>
                <w:szCs w:val="22"/>
              </w:rPr>
              <w:t> </w:t>
            </w:r>
            <w:r w:rsidRPr="1798F0BF" w:rsidR="5AFF0B2C">
              <w:rPr>
                <w:noProof/>
                <w:sz w:val="22"/>
                <w:szCs w:val="22"/>
              </w:rPr>
              <w:t> </w:t>
            </w:r>
            <w:r w:rsidRPr="1798F0BF" w:rsidR="5AFF0B2C">
              <w:rPr>
                <w:noProof/>
                <w:sz w:val="22"/>
                <w:szCs w:val="22"/>
              </w:rPr>
              <w:t> </w:t>
            </w:r>
            <w:r w:rsidRPr="1798F0BF" w:rsidR="5AFF0B2C">
              <w:rPr>
                <w:noProof/>
                <w:sz w:val="22"/>
                <w:szCs w:val="22"/>
              </w:rPr>
              <w:t> </w:t>
            </w:r>
            <w:r w:rsidRPr="1798F0BF" w:rsidR="5AFF0B2C">
              <w:rPr>
                <w:noProof/>
                <w:sz w:val="22"/>
                <w:szCs w:val="22"/>
              </w:rPr>
              <w:t> </w:t>
            </w:r>
            <w:r w:rsidRPr="00CD1D7C">
              <w:rPr>
                <w:rFonts w:ascii="Calibri" w:hAnsi="Calibri"/>
                <w:sz w:val="22"/>
                <w:szCs w:val="22"/>
              </w:rPr>
              <w:fldChar w:fldCharType="end"/>
            </w:r>
            <w:r w:rsidRPr="1798F0BF" w:rsidR="380EA4FA">
              <w:rPr>
                <w:rFonts w:ascii="Calibri" w:hAnsi="Calibri"/>
                <w:sz w:val="22"/>
                <w:szCs w:val="22"/>
              </w:rPr>
              <w:t xml:space="preserve"> </w:t>
            </w:r>
          </w:p>
          <w:p w:rsidR="00CA1A01" w:rsidP="0050724B" w:rsidRDefault="09451DB3" w14:paraId="0B567B94" w14:textId="7AA8F910">
            <w:pPr>
              <w:pStyle w:val="Filename"/>
              <w:rPr>
                <w:rFonts w:ascii="Calibri" w:hAnsi="Calibri"/>
                <w:sz w:val="22"/>
                <w:szCs w:val="22"/>
              </w:rPr>
            </w:pPr>
            <w:r>
              <w:rPr>
                <w:rFonts w:ascii="Calibri" w:hAnsi="Calibri"/>
                <w:sz w:val="22"/>
                <w:szCs w:val="22"/>
              </w:rPr>
              <w:t>Other</w:t>
            </w:r>
            <w:r w:rsidRPr="00110963">
              <w:rPr>
                <w:rFonts w:ascii="Calibri" w:hAnsi="Calibri"/>
                <w:sz w:val="22"/>
                <w:szCs w:val="22"/>
              </w:rPr>
              <w:t xml:space="preserve"> </w:t>
            </w:r>
            <w:r>
              <w:rPr>
                <w:rFonts w:ascii="Calibri" w:hAnsi="Calibri"/>
                <w:sz w:val="22"/>
                <w:szCs w:val="22"/>
              </w:rPr>
              <w:t>r</w:t>
            </w:r>
            <w:r w:rsidRPr="00464E34">
              <w:rPr>
                <w:rFonts w:ascii="Calibri" w:hAnsi="Calibri"/>
                <w:sz w:val="22"/>
                <w:szCs w:val="22"/>
              </w:rPr>
              <w:t xml:space="preserve">egistration </w:t>
            </w:r>
            <w:r>
              <w:rPr>
                <w:rFonts w:ascii="Calibri" w:hAnsi="Calibri"/>
                <w:sz w:val="22"/>
                <w:szCs w:val="22"/>
              </w:rPr>
              <w:t>n</w:t>
            </w:r>
            <w:r w:rsidRPr="00464E34">
              <w:rPr>
                <w:rFonts w:ascii="Calibri" w:hAnsi="Calibri"/>
                <w:sz w:val="22"/>
                <w:szCs w:val="22"/>
              </w:rPr>
              <w:t>umber</w:t>
            </w:r>
            <w:r w:rsidRPr="1798F0BF" w:rsidR="435DE76D">
              <w:rPr>
                <w:rFonts w:ascii="Calibri" w:hAnsi="Calibri"/>
                <w:sz w:val="22"/>
                <w:szCs w:val="22"/>
              </w:rPr>
              <w:t xml:space="preserve"> &amp; details</w:t>
            </w:r>
            <w:r w:rsidRPr="1798F0BF">
              <w:rPr>
                <w:rFonts w:ascii="Calibri" w:hAnsi="Calibri"/>
                <w:sz w:val="22"/>
                <w:szCs w:val="22"/>
              </w:rPr>
              <w:t xml:space="preserve"> (if applicable): </w:t>
            </w:r>
            <w:r w:rsidRPr="00464E34" w:rsidR="00CA1A01">
              <w:rPr>
                <w:rFonts w:ascii="Calibri" w:hAnsi="Calibri"/>
                <w:sz w:val="22"/>
                <w:szCs w:val="22"/>
              </w:rPr>
              <w:fldChar w:fldCharType="begin">
                <w:ffData>
                  <w:name w:val="Text29"/>
                  <w:enabled/>
                  <w:calcOnExit w:val="0"/>
                  <w:textInput/>
                </w:ffData>
              </w:fldChar>
            </w:r>
            <w:r w:rsidRPr="00464E34" w:rsidR="00CA1A01">
              <w:rPr>
                <w:rFonts w:ascii="Calibri" w:hAnsi="Calibri"/>
                <w:sz w:val="22"/>
                <w:szCs w:val="22"/>
              </w:rPr>
              <w:instrText xml:space="preserve"> FORMTEXT </w:instrText>
            </w:r>
            <w:r w:rsidRPr="00464E34" w:rsidR="00CA1A01">
              <w:rPr>
                <w:rFonts w:ascii="Calibri" w:hAnsi="Calibri"/>
                <w:sz w:val="22"/>
                <w:szCs w:val="22"/>
              </w:rPr>
            </w:r>
            <w:r w:rsidRPr="00464E34" w:rsidR="00CA1A01">
              <w:rPr>
                <w:rFonts w:ascii="Calibri" w:hAnsi="Calibri"/>
                <w:sz w:val="22"/>
                <w:szCs w:val="22"/>
              </w:rPr>
              <w:fldChar w:fldCharType="separate"/>
            </w:r>
            <w:r w:rsidRPr="1798F0BF">
              <w:rPr>
                <w:noProof/>
                <w:sz w:val="22"/>
                <w:szCs w:val="22"/>
              </w:rPr>
              <w:t> </w:t>
            </w:r>
            <w:r w:rsidRPr="1798F0BF">
              <w:rPr>
                <w:noProof/>
                <w:sz w:val="22"/>
                <w:szCs w:val="22"/>
              </w:rPr>
              <w:t> </w:t>
            </w:r>
            <w:r w:rsidRPr="1798F0BF">
              <w:rPr>
                <w:noProof/>
                <w:sz w:val="22"/>
                <w:szCs w:val="22"/>
              </w:rPr>
              <w:t> </w:t>
            </w:r>
            <w:r w:rsidRPr="1798F0BF">
              <w:rPr>
                <w:noProof/>
                <w:sz w:val="22"/>
                <w:szCs w:val="22"/>
              </w:rPr>
              <w:t> </w:t>
            </w:r>
            <w:r w:rsidRPr="1798F0BF">
              <w:rPr>
                <w:noProof/>
                <w:sz w:val="22"/>
                <w:szCs w:val="22"/>
              </w:rPr>
              <w:t> </w:t>
            </w:r>
            <w:r w:rsidRPr="00464E34" w:rsidR="00CA1A01">
              <w:rPr>
                <w:rFonts w:ascii="Calibri" w:hAnsi="Calibri"/>
                <w:sz w:val="22"/>
                <w:szCs w:val="22"/>
              </w:rPr>
              <w:fldChar w:fldCharType="end"/>
            </w:r>
          </w:p>
        </w:tc>
      </w:tr>
      <w:tr w:rsidRPr="00E330F7" w:rsidR="009044DD" w:rsidTr="1798F0BF" w14:paraId="47091AC5" w14:textId="77777777">
        <w:trPr>
          <w:cantSplit/>
        </w:trPr>
        <w:tc>
          <w:tcPr>
            <w:tcW w:w="5000" w:type="pct"/>
            <w:gridSpan w:val="2"/>
            <w:tcBorders>
              <w:top w:val="single" w:color="auto" w:sz="4" w:space="0"/>
              <w:left w:val="single" w:color="auto" w:sz="4" w:space="0"/>
              <w:bottom w:val="single" w:color="auto" w:sz="6" w:space="0"/>
              <w:right w:val="single" w:color="auto" w:sz="4" w:space="0"/>
            </w:tcBorders>
            <w:shd w:val="clear" w:color="auto" w:fill="0070C0"/>
          </w:tcPr>
          <w:p w:rsidRPr="00E330F7" w:rsidR="009044DD" w:rsidP="0050724B" w:rsidRDefault="009044DD" w14:paraId="634E1F06" w14:textId="042F594E">
            <w:pPr>
              <w:rPr>
                <w:rFonts w:ascii="Calibri" w:hAnsi="Calibri"/>
              </w:rPr>
            </w:pPr>
            <w:r w:rsidRPr="001A11A5">
              <w:rPr>
                <w:rFonts w:ascii="Calibri" w:hAnsi="Calibri"/>
                <w:b/>
                <w:color w:val="FFFFFF" w:themeColor="background1"/>
              </w:rPr>
              <w:t xml:space="preserve">Contact details for correspondence </w:t>
            </w:r>
          </w:p>
        </w:tc>
      </w:tr>
      <w:tr w:rsidRPr="00E330F7" w:rsidR="009044DD" w:rsidTr="1798F0BF" w14:paraId="125482FA" w14:textId="77777777">
        <w:trPr>
          <w:trHeight w:val="315"/>
        </w:trPr>
        <w:tc>
          <w:tcPr>
            <w:tcW w:w="1625" w:type="pct"/>
            <w:tcBorders>
              <w:top w:val="single" w:color="auto" w:sz="6" w:space="0"/>
              <w:left w:val="single" w:color="auto" w:sz="4" w:space="0"/>
              <w:bottom w:val="single" w:color="auto" w:sz="6" w:space="0"/>
            </w:tcBorders>
          </w:tcPr>
          <w:p w:rsidRPr="00E330F7" w:rsidR="009044DD" w:rsidP="001252DB" w:rsidRDefault="009044DD" w14:paraId="4354DF7E" w14:textId="77777777">
            <w:pPr>
              <w:pStyle w:val="Header"/>
              <w:tabs>
                <w:tab w:val="clear" w:pos="4153"/>
                <w:tab w:val="clear" w:pos="8306"/>
              </w:tabs>
              <w:rPr>
                <w:rFonts w:ascii="Calibri" w:hAnsi="Calibri"/>
                <w:sz w:val="22"/>
                <w:szCs w:val="22"/>
              </w:rPr>
            </w:pPr>
            <w:r w:rsidRPr="00E330F7">
              <w:rPr>
                <w:rFonts w:ascii="Calibri" w:hAnsi="Calibri"/>
                <w:sz w:val="22"/>
                <w:szCs w:val="22"/>
              </w:rPr>
              <w:t>Name of contact person</w:t>
            </w:r>
          </w:p>
        </w:tc>
        <w:tc>
          <w:tcPr>
            <w:tcW w:w="3375" w:type="pct"/>
            <w:tcBorders>
              <w:top w:val="single" w:color="auto" w:sz="6" w:space="0"/>
              <w:bottom w:val="single" w:color="auto" w:sz="6" w:space="0"/>
              <w:right w:val="single" w:color="auto" w:sz="4" w:space="0"/>
            </w:tcBorders>
          </w:tcPr>
          <w:p w:rsidRPr="00E330F7" w:rsidR="009044DD" w:rsidP="001252DB" w:rsidRDefault="009044DD" w14:paraId="2A0EBC24" w14:textId="77777777">
            <w:pPr>
              <w:pStyle w:val="Filename"/>
              <w:rPr>
                <w:rFonts w:ascii="Calibri" w:hAnsi="Calibri"/>
                <w:sz w:val="22"/>
                <w:szCs w:val="22"/>
              </w:rPr>
            </w:pPr>
            <w:r w:rsidRPr="00E24846">
              <w:rPr>
                <w:rFonts w:ascii="Calibri" w:hAnsi="Calibri"/>
                <w:sz w:val="22"/>
                <w:szCs w:val="22"/>
              </w:rPr>
              <w:fldChar w:fldCharType="begin">
                <w:ffData>
                  <w:name w:val="Text29"/>
                  <w:enabled/>
                  <w:calcOnExit w:val="0"/>
                  <w:textInput/>
                </w:ffData>
              </w:fldChar>
            </w:r>
            <w:r w:rsidRPr="00E24846">
              <w:rPr>
                <w:rFonts w:ascii="Calibri" w:hAnsi="Calibri"/>
                <w:sz w:val="22"/>
                <w:szCs w:val="22"/>
              </w:rPr>
              <w:instrText xml:space="preserve"> FORMTEXT </w:instrText>
            </w:r>
            <w:r w:rsidRPr="00E24846">
              <w:rPr>
                <w:rFonts w:ascii="Calibri" w:hAnsi="Calibri"/>
                <w:sz w:val="22"/>
                <w:szCs w:val="22"/>
              </w:rPr>
            </w:r>
            <w:r w:rsidRPr="00E24846">
              <w:rPr>
                <w:rFonts w:ascii="Calibri" w:hAnsi="Calibri"/>
                <w:sz w:val="22"/>
                <w:szCs w:val="22"/>
              </w:rPr>
              <w:fldChar w:fldCharType="separate"/>
            </w:r>
            <w:r w:rsidRPr="00E24846">
              <w:rPr>
                <w:noProof/>
                <w:sz w:val="22"/>
                <w:szCs w:val="22"/>
              </w:rPr>
              <w:t> </w:t>
            </w:r>
            <w:r w:rsidRPr="00E24846">
              <w:rPr>
                <w:noProof/>
                <w:sz w:val="22"/>
                <w:szCs w:val="22"/>
              </w:rPr>
              <w:t> </w:t>
            </w:r>
            <w:r w:rsidRPr="00E24846">
              <w:rPr>
                <w:noProof/>
                <w:sz w:val="22"/>
                <w:szCs w:val="22"/>
              </w:rPr>
              <w:t> </w:t>
            </w:r>
            <w:r w:rsidRPr="00E24846">
              <w:rPr>
                <w:noProof/>
                <w:sz w:val="22"/>
                <w:szCs w:val="22"/>
              </w:rPr>
              <w:t> </w:t>
            </w:r>
            <w:r w:rsidRPr="00E24846">
              <w:rPr>
                <w:noProof/>
                <w:sz w:val="22"/>
                <w:szCs w:val="22"/>
              </w:rPr>
              <w:t> </w:t>
            </w:r>
            <w:r w:rsidRPr="00E24846">
              <w:rPr>
                <w:rFonts w:ascii="Calibri" w:hAnsi="Calibri"/>
                <w:sz w:val="22"/>
                <w:szCs w:val="22"/>
              </w:rPr>
              <w:fldChar w:fldCharType="end"/>
            </w:r>
          </w:p>
        </w:tc>
      </w:tr>
      <w:tr w:rsidRPr="00E330F7" w:rsidR="009044DD" w:rsidTr="1798F0BF" w14:paraId="2072F8D3" w14:textId="77777777">
        <w:tc>
          <w:tcPr>
            <w:tcW w:w="1625" w:type="pct"/>
            <w:tcBorders>
              <w:top w:val="single" w:color="auto" w:sz="6" w:space="0"/>
              <w:left w:val="single" w:color="auto" w:sz="4" w:space="0"/>
              <w:bottom w:val="single" w:color="auto" w:sz="6" w:space="0"/>
            </w:tcBorders>
          </w:tcPr>
          <w:p w:rsidRPr="00E330F7" w:rsidR="009044DD" w:rsidP="001E5D22" w:rsidRDefault="009044DD" w14:paraId="37851871" w14:textId="77777777">
            <w:pPr>
              <w:spacing w:after="0"/>
              <w:rPr>
                <w:rFonts w:ascii="Calibri" w:hAnsi="Calibri"/>
              </w:rPr>
            </w:pPr>
            <w:r w:rsidRPr="00E330F7">
              <w:rPr>
                <w:rFonts w:ascii="Calibri" w:hAnsi="Calibri"/>
              </w:rPr>
              <w:t>Phone</w:t>
            </w:r>
          </w:p>
        </w:tc>
        <w:tc>
          <w:tcPr>
            <w:tcW w:w="3375" w:type="pct"/>
            <w:tcBorders>
              <w:top w:val="single" w:color="auto" w:sz="6" w:space="0"/>
              <w:bottom w:val="single" w:color="auto" w:sz="6" w:space="0"/>
              <w:right w:val="single" w:color="auto" w:sz="4" w:space="0"/>
            </w:tcBorders>
          </w:tcPr>
          <w:p w:rsidRPr="00E330F7" w:rsidR="009044DD" w:rsidP="001E5D22" w:rsidRDefault="009044DD" w14:paraId="0807707C" w14:textId="77777777">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r w:rsidRPr="00E330F7" w:rsidR="009044DD" w:rsidTr="1798F0BF" w14:paraId="5E755B84" w14:textId="77777777">
        <w:trPr>
          <w:trHeight w:val="187"/>
        </w:trPr>
        <w:tc>
          <w:tcPr>
            <w:tcW w:w="1625" w:type="pct"/>
            <w:tcBorders>
              <w:top w:val="single" w:color="auto" w:sz="6" w:space="0"/>
              <w:left w:val="single" w:color="auto" w:sz="4" w:space="0"/>
              <w:bottom w:val="single" w:color="auto" w:sz="6" w:space="0"/>
            </w:tcBorders>
          </w:tcPr>
          <w:p w:rsidRPr="00CF298A" w:rsidR="009044DD" w:rsidP="001E5D22" w:rsidRDefault="009044DD" w14:paraId="74A843A5" w14:textId="3E151F90">
            <w:pPr>
              <w:spacing w:after="0"/>
              <w:rPr>
                <w:rFonts w:ascii="Calibri" w:hAnsi="Calibri"/>
                <w:i/>
              </w:rPr>
            </w:pPr>
            <w:r w:rsidRPr="00E330F7">
              <w:rPr>
                <w:rFonts w:ascii="Calibri" w:hAnsi="Calibri"/>
              </w:rPr>
              <w:t>E-mail</w:t>
            </w:r>
          </w:p>
        </w:tc>
        <w:tc>
          <w:tcPr>
            <w:tcW w:w="3375" w:type="pct"/>
            <w:tcBorders>
              <w:top w:val="single" w:color="auto" w:sz="6" w:space="0"/>
              <w:bottom w:val="single" w:color="auto" w:sz="6" w:space="0"/>
              <w:right w:val="single" w:color="auto" w:sz="4" w:space="0"/>
            </w:tcBorders>
          </w:tcPr>
          <w:p w:rsidRPr="00CF298A" w:rsidR="009044DD" w:rsidP="001E5D22" w:rsidRDefault="001252DB" w14:paraId="7638071A" w14:textId="08A92AA1">
            <w:pPr>
              <w:spacing w:after="0"/>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r>
              <w:rPr>
                <w:rFonts w:ascii="Calibri" w:hAnsi="Calibri"/>
              </w:rPr>
              <w:t xml:space="preserve"> </w:t>
            </w:r>
            <w:r w:rsidRPr="00CF298A" w:rsidR="009044DD">
              <w:rPr>
                <w:rFonts w:ascii="Calibri" w:hAnsi="Calibri" w:cs="Arial"/>
                <w:i/>
                <w:color w:val="808080" w:themeColor="background1" w:themeShade="80"/>
              </w:rPr>
              <w:t xml:space="preserve">Please ensure </w:t>
            </w:r>
            <w:r>
              <w:rPr>
                <w:rFonts w:ascii="Calibri" w:hAnsi="Calibri" w:cs="Arial"/>
                <w:i/>
                <w:color w:val="808080" w:themeColor="background1" w:themeShade="80"/>
              </w:rPr>
              <w:t>this</w:t>
            </w:r>
            <w:r w:rsidRPr="00CF298A" w:rsidR="009044DD">
              <w:rPr>
                <w:rFonts w:ascii="Calibri" w:hAnsi="Calibri" w:cs="Arial"/>
                <w:i/>
                <w:color w:val="808080" w:themeColor="background1" w:themeShade="80"/>
              </w:rPr>
              <w:t xml:space="preserve"> is entered correctly and remains active.</w:t>
            </w:r>
            <w:r w:rsidR="00E172FD">
              <w:rPr>
                <w:rFonts w:ascii="Calibri" w:hAnsi="Calibri" w:cs="Arial"/>
                <w:i/>
                <w:color w:val="808080" w:themeColor="background1" w:themeShade="80"/>
              </w:rPr>
              <w:t xml:space="preserve"> </w:t>
            </w:r>
          </w:p>
        </w:tc>
      </w:tr>
    </w:tbl>
    <w:p w:rsidR="1798F0BF" w:rsidRDefault="1798F0BF" w14:paraId="429848BF" w14:textId="6514EAED"/>
    <w:p w:rsidR="00653321" w:rsidRDefault="00653321" w14:paraId="2C67225E" w14:textId="77777777"/>
    <w:p w:rsidR="00E25178" w:rsidRDefault="00E25178" w14:paraId="4E8BB49D" w14:textId="77777777"/>
    <w:p w:rsidRPr="00625DEA" w:rsidR="00734CA4" w:rsidP="00BC17F6" w:rsidRDefault="00734CA4" w14:paraId="5223F9EA" w14:textId="473AE80B">
      <w:pPr>
        <w:pStyle w:val="Heading1"/>
        <w:jc w:val="center"/>
        <w:rPr>
          <w:color w:val="auto"/>
        </w:rPr>
      </w:pPr>
      <w:r w:rsidRPr="1798F0BF">
        <w:rPr>
          <w:i/>
          <w:iCs/>
          <w:color w:val="auto"/>
        </w:rPr>
        <w:br w:type="page"/>
      </w:r>
      <w:bookmarkStart w:name="_Toc395791804" w:id="33"/>
      <w:bookmarkStart w:name="_Toc395791911" w:id="34"/>
      <w:bookmarkStart w:name="_Toc395791950" w:id="35"/>
      <w:bookmarkStart w:name="_Toc395791968" w:id="36"/>
      <w:bookmarkStart w:name="_Toc395792032" w:id="37"/>
      <w:bookmarkStart w:name="_Toc395792262" w:id="38"/>
      <w:bookmarkStart w:name="_Toc395792318" w:id="39"/>
      <w:bookmarkStart w:name="_Toc395792344" w:id="40"/>
      <w:bookmarkStart w:name="_Toc395815753" w:id="41"/>
      <w:bookmarkStart w:name="_Toc395815783" w:id="42"/>
      <w:bookmarkStart w:name="_Toc404778302" w:id="43"/>
      <w:bookmarkStart w:name="_Toc405382175" w:id="44"/>
      <w:bookmarkStart w:name="_Toc405382241" w:id="45"/>
      <w:bookmarkStart w:name="_Toc408398528" w:id="46"/>
      <w:bookmarkStart w:name="_Toc408398553" w:id="47"/>
      <w:bookmarkStart w:name="_Toc408496098" w:id="48"/>
      <w:bookmarkStart w:name="_Toc526252458" w:id="49"/>
      <w:bookmarkStart w:name="_Toc66976039" w:id="50"/>
      <w:bookmarkStart w:name="_Toc66976068" w:id="51"/>
      <w:bookmarkStart w:name="_Toc66976119" w:id="52"/>
      <w:bookmarkStart w:name="_Toc236913764" w:id="53"/>
      <w:r w:rsidRPr="1798F0BF" w:rsidR="02D2C568">
        <w:rPr>
          <w:color w:val="auto"/>
        </w:rPr>
        <w:lastRenderedPageBreak/>
        <w:t>SECTION 2</w:t>
      </w:r>
      <w:r w:rsidRPr="1798F0BF" w:rsidR="007C63B4">
        <w:rPr>
          <w:color w:val="auto"/>
        </w:rPr>
        <w:t>:</w:t>
      </w:r>
      <w:r w:rsidRPr="1798F0BF" w:rsidR="02D2C568">
        <w:rPr>
          <w:color w:val="auto"/>
        </w:rPr>
        <w:t xml:space="preserve"> </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1798F0BF" w:rsidR="00145EF7">
        <w:rPr>
          <w:color w:val="auto"/>
        </w:rPr>
        <w:t xml:space="preserve">PROJECT </w:t>
      </w:r>
      <w:bookmarkEnd w:id="50"/>
      <w:bookmarkEnd w:id="51"/>
      <w:bookmarkEnd w:id="52"/>
      <w:r w:rsidRPr="1798F0BF" w:rsidR="000B27A1">
        <w:rPr>
          <w:color w:val="auto"/>
        </w:rPr>
        <w:t>ELIGIBILITY</w:t>
      </w:r>
      <w:bookmarkEnd w:id="53"/>
    </w:p>
    <w:tbl>
      <w:tblPr>
        <w:tblW w:w="935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523"/>
        <w:gridCol w:w="6833"/>
      </w:tblGrid>
      <w:tr w:rsidRPr="00823610" w:rsidR="00823610" w:rsidTr="1798F0BF" w14:paraId="0218459C" w14:textId="77777777">
        <w:trPr>
          <w:cantSplit/>
        </w:trPr>
        <w:tc>
          <w:tcPr>
            <w:tcW w:w="9356" w:type="dxa"/>
            <w:gridSpan w:val="2"/>
            <w:shd w:val="clear" w:color="auto" w:fill="0070C0"/>
          </w:tcPr>
          <w:p w:rsidRPr="00823610" w:rsidR="006F1C68" w:rsidP="000A3DBB" w:rsidRDefault="79A9BD61" w14:paraId="520417F7" w14:textId="7DE9DF3B">
            <w:pPr>
              <w:pStyle w:val="Heading3"/>
              <w:rPr>
                <w:rFonts w:asciiTheme="minorHAnsi" w:hAnsiTheme="minorHAnsi"/>
                <w:b/>
                <w:color w:val="FFFFFF" w:themeColor="background1"/>
                <w:sz w:val="28"/>
                <w:szCs w:val="28"/>
              </w:rPr>
            </w:pPr>
            <w:bookmarkStart w:name="_Toc526252460" w:id="54"/>
            <w:bookmarkStart w:name="_Toc66976041" w:id="55"/>
            <w:r w:rsidRPr="79A9BD61">
              <w:rPr>
                <w:rFonts w:asciiTheme="minorHAnsi" w:hAnsiTheme="minorHAnsi"/>
                <w:b/>
                <w:color w:val="FFFFFF" w:themeColor="background1"/>
                <w:sz w:val="28"/>
                <w:szCs w:val="28"/>
              </w:rPr>
              <w:t>Eligibility criteria</w:t>
            </w:r>
            <w:bookmarkEnd w:id="54"/>
            <w:bookmarkEnd w:id="55"/>
          </w:p>
        </w:tc>
      </w:tr>
      <w:tr w:rsidRPr="00E330F7" w:rsidR="006F1C68" w:rsidTr="1798F0BF" w14:paraId="27FAF1C8" w14:textId="77777777">
        <w:trPr>
          <w:cantSplit/>
          <w:trHeight w:val="1402"/>
        </w:trPr>
        <w:tc>
          <w:tcPr>
            <w:tcW w:w="2523" w:type="dxa"/>
          </w:tcPr>
          <w:p w:rsidR="006F66B1" w:rsidP="006F66B1" w:rsidRDefault="006F66B1" w14:paraId="06E72B33" w14:textId="540A92D6">
            <w:pPr>
              <w:pStyle w:val="ListParagraph"/>
              <w:numPr>
                <w:ilvl w:val="2"/>
                <w:numId w:val="34"/>
              </w:numPr>
              <w:ind w:right="26"/>
              <w:rPr>
                <w:rFonts w:ascii="Calibri" w:hAnsi="Calibri" w:cs="Arial"/>
              </w:rPr>
            </w:pPr>
          </w:p>
          <w:p w:rsidRPr="00A93EC9" w:rsidR="00AC5C02" w:rsidP="007A404D" w:rsidRDefault="198AACAA" w14:paraId="5F66BA7C" w14:textId="2DE780C0">
            <w:pPr>
              <w:ind w:right="26"/>
              <w:rPr>
                <w:rFonts w:ascii="Calibri" w:hAnsi="Calibri" w:cs="Arial"/>
              </w:rPr>
            </w:pPr>
            <w:r w:rsidRPr="198AACAA">
              <w:rPr>
                <w:rFonts w:ascii="Calibri" w:hAnsi="Calibri" w:cs="Arial"/>
              </w:rPr>
              <w:t xml:space="preserve">Confirm the fuel(s) you will produce </w:t>
            </w:r>
            <w:r w:rsidR="00667471">
              <w:rPr>
                <w:rFonts w:ascii="Calibri" w:hAnsi="Calibri" w:cs="Arial"/>
              </w:rPr>
              <w:t xml:space="preserve">and their ability or potential to </w:t>
            </w:r>
            <w:r w:rsidR="009870C6">
              <w:rPr>
                <w:rFonts w:ascii="Calibri" w:hAnsi="Calibri" w:cs="Arial"/>
              </w:rPr>
              <w:t xml:space="preserve">be </w:t>
            </w:r>
            <w:r w:rsidRPr="198AACAA" w:rsidR="009870C6">
              <w:rPr>
                <w:rFonts w:ascii="Calibri" w:hAnsi="Calibri" w:cs="Arial"/>
              </w:rPr>
              <w:t>blended</w:t>
            </w:r>
            <w:r w:rsidRPr="198AACAA">
              <w:rPr>
                <w:rFonts w:ascii="Calibri" w:hAnsi="Calibri" w:cs="Arial"/>
              </w:rPr>
              <w:t xml:space="preserve"> with jet A-1.</w:t>
            </w:r>
          </w:p>
        </w:tc>
        <w:tc>
          <w:tcPr>
            <w:tcW w:w="6833" w:type="dxa"/>
          </w:tcPr>
          <w:p w:rsidR="00142EFE" w:rsidP="1798F0BF" w:rsidRDefault="198AACAA" w14:paraId="26253792" w14:textId="3CA56513">
            <w:pPr>
              <w:tabs>
                <w:tab w:val="left" w:pos="5704"/>
              </w:tabs>
              <w:rPr>
                <w:rFonts w:ascii="Calibri" w:hAnsi="Calibri" w:cs="Arial"/>
                <w:i/>
                <w:iCs/>
                <w:color w:val="808080" w:themeColor="background1" w:themeShade="80"/>
              </w:rPr>
            </w:pPr>
            <w:r w:rsidRPr="1798F0BF">
              <w:rPr>
                <w:rFonts w:ascii="Calibri" w:hAnsi="Calibri" w:cs="Arial"/>
                <w:b/>
                <w:bCs/>
                <w:i/>
                <w:iCs/>
                <w:color w:val="808080" w:themeColor="background1" w:themeShade="80"/>
              </w:rPr>
              <w:t>Word limit:</w:t>
            </w:r>
            <w:r w:rsidRPr="1798F0BF">
              <w:rPr>
                <w:rFonts w:ascii="Calibri" w:hAnsi="Calibri" w:cs="Arial"/>
                <w:i/>
                <w:iCs/>
                <w:color w:val="808080" w:themeColor="background1" w:themeShade="80"/>
              </w:rPr>
              <w:t xml:space="preserve"> 50 words</w:t>
            </w:r>
            <w:r w:rsidRPr="1798F0BF" w:rsidR="44ACF925">
              <w:rPr>
                <w:rFonts w:ascii="Calibri" w:hAnsi="Calibri" w:cs="Arial"/>
                <w:i/>
                <w:iCs/>
                <w:color w:val="808080" w:themeColor="background1" w:themeShade="80"/>
              </w:rPr>
              <w:t>.</w:t>
            </w:r>
          </w:p>
          <w:p w:rsidR="0036690C" w:rsidP="1798F0BF" w:rsidRDefault="5A06CC30" w14:paraId="3441A381" w14:textId="09569B7E">
            <w:pPr>
              <w:tabs>
                <w:tab w:val="left" w:pos="720"/>
              </w:tabs>
              <w:jc w:val="both"/>
              <w:rPr>
                <w:rFonts w:ascii="Calibri" w:hAnsi="Calibri" w:cs="Arial"/>
                <w:i/>
                <w:iCs/>
                <w:color w:val="808080" w:themeColor="background1" w:themeShade="80"/>
              </w:rPr>
            </w:pPr>
            <w:r w:rsidRPr="1798F0BF">
              <w:rPr>
                <w:rFonts w:ascii="Calibri" w:hAnsi="Calibri" w:cs="Arial"/>
                <w:i/>
                <w:iCs/>
                <w:color w:val="808080" w:themeColor="background1" w:themeShade="80"/>
              </w:rPr>
              <w:t xml:space="preserve">Using the eligibility criteria </w:t>
            </w:r>
            <w:r w:rsidRPr="1798F0BF" w:rsidR="12448F0C">
              <w:rPr>
                <w:rFonts w:ascii="Calibri" w:hAnsi="Calibri" w:cs="Arial"/>
                <w:i/>
                <w:iCs/>
                <w:color w:val="808080" w:themeColor="background1" w:themeShade="80"/>
              </w:rPr>
              <w:t xml:space="preserve">set out </w:t>
            </w:r>
            <w:r w:rsidRPr="1798F0BF">
              <w:rPr>
                <w:rFonts w:ascii="Calibri" w:hAnsi="Calibri" w:cs="Arial"/>
                <w:i/>
                <w:iCs/>
                <w:color w:val="808080" w:themeColor="background1" w:themeShade="80"/>
              </w:rPr>
              <w:t xml:space="preserve">in the </w:t>
            </w:r>
            <w:r w:rsidRPr="1798F0BF" w:rsidR="63F29081">
              <w:rPr>
                <w:rFonts w:ascii="Calibri" w:hAnsi="Calibri" w:cs="Arial"/>
                <w:i/>
                <w:iCs/>
                <w:color w:val="808080" w:themeColor="background1" w:themeShade="80"/>
              </w:rPr>
              <w:t>LCFF</w:t>
            </w:r>
            <w:r w:rsidRPr="1798F0BF">
              <w:rPr>
                <w:rFonts w:ascii="Calibri" w:hAnsi="Calibri" w:cs="Arial"/>
                <w:i/>
                <w:iCs/>
                <w:color w:val="808080" w:themeColor="background1" w:themeShade="80"/>
              </w:rPr>
              <w:t xml:space="preserve"> Guidance </w:t>
            </w:r>
            <w:r w:rsidR="00001146">
              <w:rPr>
                <w:rFonts w:ascii="Calibri" w:hAnsi="Calibri" w:cs="Arial"/>
                <w:i/>
                <w:iCs/>
                <w:color w:val="808080" w:themeColor="background1" w:themeShade="80"/>
              </w:rPr>
              <w:t>D</w:t>
            </w:r>
            <w:r w:rsidRPr="1798F0BF">
              <w:rPr>
                <w:rFonts w:ascii="Calibri" w:hAnsi="Calibri" w:cs="Arial"/>
                <w:i/>
                <w:iCs/>
                <w:color w:val="808080" w:themeColor="background1" w:themeShade="80"/>
              </w:rPr>
              <w:t>ocument</w:t>
            </w:r>
            <w:r w:rsidRPr="1798F0BF" w:rsidR="0AC79280">
              <w:rPr>
                <w:rFonts w:ascii="Calibri" w:hAnsi="Calibri" w:cs="Arial"/>
                <w:i/>
                <w:iCs/>
                <w:color w:val="808080" w:themeColor="background1" w:themeShade="80"/>
              </w:rPr>
              <w:t xml:space="preserve"> for “</w:t>
            </w:r>
            <w:r w:rsidRPr="1798F0BF" w:rsidR="65CD4E01">
              <w:rPr>
                <w:rFonts w:ascii="Calibri" w:hAnsi="Calibri" w:cs="Arial"/>
                <w:i/>
                <w:iCs/>
                <w:color w:val="808080" w:themeColor="background1" w:themeShade="80"/>
              </w:rPr>
              <w:t>Main f</w:t>
            </w:r>
            <w:r w:rsidRPr="1798F0BF" w:rsidR="0AC79280">
              <w:rPr>
                <w:rFonts w:ascii="Calibri" w:hAnsi="Calibri" w:cs="Arial"/>
                <w:i/>
                <w:iCs/>
                <w:color w:val="808080" w:themeColor="background1" w:themeShade="80"/>
              </w:rPr>
              <w:t>uel</w:t>
            </w:r>
            <w:r w:rsidRPr="1798F0BF" w:rsidR="65CD4E01">
              <w:rPr>
                <w:rFonts w:ascii="Calibri" w:hAnsi="Calibri" w:cs="Arial"/>
                <w:i/>
                <w:iCs/>
                <w:color w:val="808080" w:themeColor="background1" w:themeShade="80"/>
              </w:rPr>
              <w:t xml:space="preserve"> output</w:t>
            </w:r>
            <w:r w:rsidRPr="1798F0BF" w:rsidR="0AC79280">
              <w:rPr>
                <w:rFonts w:ascii="Calibri" w:hAnsi="Calibri" w:cs="Arial"/>
                <w:i/>
                <w:iCs/>
                <w:color w:val="808080" w:themeColor="background1" w:themeShade="80"/>
              </w:rPr>
              <w:t>”</w:t>
            </w:r>
            <w:r w:rsidRPr="1798F0BF">
              <w:rPr>
                <w:rFonts w:ascii="Calibri" w:hAnsi="Calibri" w:cs="Arial"/>
                <w:i/>
                <w:iCs/>
                <w:color w:val="808080" w:themeColor="background1" w:themeShade="80"/>
              </w:rPr>
              <w:t>, please</w:t>
            </w:r>
            <w:r w:rsidRPr="1798F0BF" w:rsidR="482C2758">
              <w:rPr>
                <w:rFonts w:ascii="Calibri" w:hAnsi="Calibri" w:cs="Arial"/>
                <w:i/>
                <w:iCs/>
                <w:color w:val="808080" w:themeColor="background1" w:themeShade="80"/>
              </w:rPr>
              <w:t xml:space="preserve"> indicate</w:t>
            </w:r>
            <w:r w:rsidRPr="1798F0BF" w:rsidR="3451477F">
              <w:rPr>
                <w:rFonts w:ascii="Calibri" w:hAnsi="Calibri" w:cs="Arial"/>
                <w:i/>
                <w:iCs/>
                <w:color w:val="808080" w:themeColor="background1" w:themeShade="80"/>
              </w:rPr>
              <w:t xml:space="preserve"> </w:t>
            </w:r>
            <w:r w:rsidRPr="1798F0BF" w:rsidR="482C2758">
              <w:rPr>
                <w:rFonts w:ascii="Calibri" w:hAnsi="Calibri" w:cs="Arial"/>
                <w:i/>
                <w:iCs/>
                <w:color w:val="808080" w:themeColor="background1" w:themeShade="80"/>
              </w:rPr>
              <w:t>which</w:t>
            </w:r>
            <w:r w:rsidRPr="1798F0BF" w:rsidR="5DEC6596">
              <w:rPr>
                <w:rFonts w:ascii="Calibri" w:hAnsi="Calibri" w:cs="Arial"/>
                <w:i/>
                <w:iCs/>
                <w:color w:val="808080" w:themeColor="background1" w:themeShade="80"/>
              </w:rPr>
              <w:t xml:space="preserve"> ASTM qualification</w:t>
            </w:r>
            <w:r w:rsidRPr="1798F0BF" w:rsidR="482C2758">
              <w:rPr>
                <w:rFonts w:ascii="Calibri" w:hAnsi="Calibri" w:cs="Arial"/>
                <w:i/>
                <w:iCs/>
                <w:color w:val="808080" w:themeColor="background1" w:themeShade="80"/>
              </w:rPr>
              <w:t xml:space="preserve"> </w:t>
            </w:r>
            <w:r w:rsidRPr="1798F0BF" w:rsidR="0AC79280">
              <w:rPr>
                <w:rFonts w:ascii="Calibri" w:hAnsi="Calibri" w:cs="Arial"/>
                <w:i/>
                <w:iCs/>
                <w:color w:val="808080" w:themeColor="background1" w:themeShade="80"/>
              </w:rPr>
              <w:t>case</w:t>
            </w:r>
            <w:r w:rsidRPr="1798F0BF" w:rsidR="482C2758">
              <w:rPr>
                <w:rFonts w:ascii="Calibri" w:hAnsi="Calibri" w:cs="Arial"/>
                <w:i/>
                <w:iCs/>
                <w:color w:val="808080" w:themeColor="background1" w:themeShade="80"/>
              </w:rPr>
              <w:t xml:space="preserve"> </w:t>
            </w:r>
            <w:r w:rsidRPr="1798F0BF" w:rsidR="3451477F">
              <w:rPr>
                <w:rFonts w:ascii="Calibri" w:hAnsi="Calibri" w:cs="Arial"/>
                <w:i/>
                <w:iCs/>
                <w:color w:val="808080" w:themeColor="background1" w:themeShade="80"/>
              </w:rPr>
              <w:t>applies to your project (i, ii, iii)</w:t>
            </w:r>
            <w:r w:rsidRPr="1798F0BF" w:rsidR="0DC32127">
              <w:rPr>
                <w:rFonts w:ascii="Calibri" w:hAnsi="Calibri" w:cs="Arial"/>
                <w:i/>
                <w:iCs/>
                <w:color w:val="808080" w:themeColor="background1" w:themeShade="80"/>
              </w:rPr>
              <w:t xml:space="preserve"> in your answer</w:t>
            </w:r>
            <w:r w:rsidRPr="1798F0BF" w:rsidR="6C31EFB3">
              <w:rPr>
                <w:rFonts w:ascii="Calibri" w:hAnsi="Calibri" w:cs="Arial"/>
                <w:i/>
                <w:iCs/>
                <w:color w:val="808080" w:themeColor="background1" w:themeShade="80"/>
              </w:rPr>
              <w:t>.</w:t>
            </w:r>
            <w:r w:rsidRPr="1798F0BF" w:rsidR="5F46A106">
              <w:rPr>
                <w:rFonts w:ascii="Calibri" w:hAnsi="Calibri" w:cs="Arial"/>
                <w:i/>
                <w:iCs/>
                <w:color w:val="808080" w:themeColor="background1" w:themeShade="80"/>
              </w:rPr>
              <w:t xml:space="preserve"> If </w:t>
            </w:r>
            <w:r w:rsidRPr="1798F0BF" w:rsidR="4EF08C68">
              <w:rPr>
                <w:rFonts w:ascii="Calibri" w:hAnsi="Calibri" w:cs="Arial"/>
                <w:i/>
                <w:iCs/>
                <w:color w:val="808080" w:themeColor="background1" w:themeShade="80"/>
              </w:rPr>
              <w:t>not already qualified</w:t>
            </w:r>
            <w:r w:rsidRPr="1798F0BF" w:rsidR="5F46A106">
              <w:rPr>
                <w:rFonts w:ascii="Calibri" w:hAnsi="Calibri" w:cs="Arial"/>
                <w:i/>
                <w:iCs/>
                <w:color w:val="808080" w:themeColor="background1" w:themeShade="80"/>
              </w:rPr>
              <w:t xml:space="preserve">, </w:t>
            </w:r>
            <w:r w:rsidRPr="1798F0BF" w:rsidR="29BDB72F">
              <w:rPr>
                <w:rFonts w:ascii="Calibri" w:hAnsi="Calibri" w:cs="Arial"/>
                <w:i/>
                <w:iCs/>
                <w:color w:val="808080" w:themeColor="background1" w:themeShade="80"/>
              </w:rPr>
              <w:t>please indicate what Tier of ASTM testing has started</w:t>
            </w:r>
            <w:r w:rsidR="00CC0FF4">
              <w:rPr>
                <w:rFonts w:ascii="Calibri" w:hAnsi="Calibri" w:cs="Arial"/>
                <w:i/>
                <w:iCs/>
                <w:color w:val="808080" w:themeColor="background1" w:themeShade="80"/>
              </w:rPr>
              <w:t xml:space="preserve"> (if any)</w:t>
            </w:r>
            <w:r w:rsidRPr="1798F0BF" w:rsidR="5D955E23">
              <w:rPr>
                <w:rFonts w:ascii="Calibri" w:hAnsi="Calibri" w:cs="Arial"/>
                <w:i/>
                <w:iCs/>
                <w:color w:val="808080" w:themeColor="background1" w:themeShade="80"/>
              </w:rPr>
              <w:t>, and your pathway’s expected ASTM qualification date</w:t>
            </w:r>
            <w:r w:rsidRPr="1798F0BF" w:rsidR="29BDB72F">
              <w:rPr>
                <w:rFonts w:ascii="Calibri" w:hAnsi="Calibri" w:cs="Arial"/>
                <w:i/>
                <w:iCs/>
                <w:color w:val="808080" w:themeColor="background1" w:themeShade="80"/>
              </w:rPr>
              <w:t>.</w:t>
            </w:r>
            <w:r w:rsidRPr="1798F0BF" w:rsidR="6C31EFB3">
              <w:rPr>
                <w:rFonts w:ascii="Calibri" w:hAnsi="Calibri" w:cs="Arial"/>
                <w:i/>
                <w:iCs/>
                <w:color w:val="808080" w:themeColor="background1" w:themeShade="80"/>
              </w:rPr>
              <w:t xml:space="preserve"> Further details of ASTM </w:t>
            </w:r>
            <w:r w:rsidRPr="1798F0BF" w:rsidR="4C19A6C0">
              <w:rPr>
                <w:rFonts w:ascii="Calibri" w:hAnsi="Calibri" w:cs="Arial"/>
                <w:i/>
                <w:iCs/>
                <w:color w:val="808080" w:themeColor="background1" w:themeShade="80"/>
              </w:rPr>
              <w:t xml:space="preserve">qualified </w:t>
            </w:r>
            <w:r w:rsidRPr="1798F0BF" w:rsidR="6C31EFB3">
              <w:rPr>
                <w:rFonts w:ascii="Calibri" w:hAnsi="Calibri" w:cs="Arial"/>
                <w:i/>
                <w:iCs/>
                <w:color w:val="808080" w:themeColor="background1" w:themeShade="80"/>
              </w:rPr>
              <w:t xml:space="preserve">pathways can be found in the </w:t>
            </w:r>
            <w:r w:rsidRPr="1798F0BF" w:rsidR="7206AD7E">
              <w:rPr>
                <w:rFonts w:ascii="Calibri" w:hAnsi="Calibri" w:cs="Arial"/>
                <w:i/>
                <w:iCs/>
                <w:color w:val="808080" w:themeColor="background1" w:themeShade="80"/>
              </w:rPr>
              <w:t>LCFF</w:t>
            </w:r>
            <w:r w:rsidRPr="1798F0BF" w:rsidR="6C31EFB3">
              <w:rPr>
                <w:rFonts w:ascii="Calibri" w:hAnsi="Calibri" w:cs="Arial"/>
                <w:i/>
                <w:iCs/>
                <w:color w:val="808080" w:themeColor="background1" w:themeShade="80"/>
              </w:rPr>
              <w:t xml:space="preserve"> </w:t>
            </w:r>
            <w:r w:rsidR="00001146">
              <w:rPr>
                <w:rFonts w:ascii="Calibri" w:hAnsi="Calibri" w:cs="Arial"/>
                <w:i/>
                <w:iCs/>
                <w:color w:val="808080" w:themeColor="background1" w:themeShade="80"/>
              </w:rPr>
              <w:t>G</w:t>
            </w:r>
            <w:r w:rsidRPr="1798F0BF" w:rsidR="6C31EFB3">
              <w:rPr>
                <w:rFonts w:ascii="Calibri" w:hAnsi="Calibri" w:cs="Arial"/>
                <w:i/>
                <w:iCs/>
                <w:color w:val="808080" w:themeColor="background1" w:themeShade="80"/>
              </w:rPr>
              <w:t xml:space="preserve">uidance </w:t>
            </w:r>
            <w:r w:rsidR="00001146">
              <w:rPr>
                <w:rFonts w:ascii="Calibri" w:hAnsi="Calibri" w:cs="Arial"/>
                <w:i/>
                <w:iCs/>
                <w:color w:val="808080" w:themeColor="background1" w:themeShade="80"/>
              </w:rPr>
              <w:t>D</w:t>
            </w:r>
            <w:r w:rsidRPr="1798F0BF" w:rsidR="6C31EFB3">
              <w:rPr>
                <w:rFonts w:ascii="Calibri" w:hAnsi="Calibri" w:cs="Arial"/>
                <w:i/>
                <w:iCs/>
                <w:color w:val="808080" w:themeColor="background1" w:themeShade="80"/>
              </w:rPr>
              <w:t xml:space="preserve">ocument, </w:t>
            </w:r>
            <w:r w:rsidRPr="1798F0BF" w:rsidR="63A5006A">
              <w:rPr>
                <w:rFonts w:ascii="Calibri" w:hAnsi="Calibri" w:cs="Arial"/>
                <w:i/>
                <w:iCs/>
                <w:color w:val="808080" w:themeColor="background1" w:themeShade="80"/>
              </w:rPr>
              <w:t xml:space="preserve">Annex </w:t>
            </w:r>
            <w:r w:rsidRPr="1798F0BF" w:rsidR="6C31EFB3">
              <w:rPr>
                <w:rFonts w:ascii="Calibri" w:hAnsi="Calibri" w:cs="Arial"/>
                <w:i/>
                <w:iCs/>
                <w:color w:val="808080" w:themeColor="background1" w:themeShade="80"/>
              </w:rPr>
              <w:t>A.</w:t>
            </w:r>
          </w:p>
          <w:p w:rsidRPr="00464080" w:rsidR="009C1D13" w:rsidP="1798F0BF" w:rsidRDefault="009C1D13" w14:paraId="09E62DFE" w14:textId="5AF277BF">
            <w:pPr>
              <w:tabs>
                <w:tab w:val="left" w:pos="720"/>
              </w:tabs>
              <w:jc w:val="both"/>
              <w:rPr>
                <w:rFonts w:ascii="Calibri" w:hAnsi="Calibri" w:cs="Arial"/>
                <w:i/>
                <w:iCs/>
                <w:color w:val="808080" w:themeColor="background1" w:themeShade="80"/>
              </w:rPr>
            </w:pPr>
            <w:r>
              <w:rPr>
                <w:rFonts w:ascii="Calibri" w:hAnsi="Calibri" w:cs="Arial"/>
                <w:i/>
                <w:iCs/>
                <w:color w:val="808080" w:themeColor="background1" w:themeShade="80"/>
              </w:rPr>
              <w:t xml:space="preserve">Please also confirm that the jet fuel output </w:t>
            </w:r>
            <w:r>
              <w:rPr>
                <w:rFonts w:ascii="Calibri" w:hAnsi="Calibri" w:cs="Arial"/>
                <w:i/>
                <w:iCs/>
                <w:color w:val="808080" w:themeColor="background1" w:themeShade="80"/>
              </w:rPr>
              <w:t>from</w:t>
            </w:r>
            <w:r>
              <w:rPr>
                <w:rFonts w:ascii="Calibri" w:hAnsi="Calibri" w:cs="Arial"/>
                <w:i/>
                <w:iCs/>
                <w:color w:val="808080" w:themeColor="background1" w:themeShade="80"/>
              </w:rPr>
              <w:t xml:space="preserve"> your proposed plant will exceed 50% of the total fuels output (by LHV energy content).</w:t>
            </w:r>
          </w:p>
          <w:p w:rsidR="00DA035C" w:rsidP="198AACAA" w:rsidRDefault="00142EFE" w14:paraId="6337C2AC" w14:textId="77777777">
            <w:pPr>
              <w:tabs>
                <w:tab w:val="left" w:pos="5704"/>
              </w:tabs>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p w:rsidRPr="006311D0" w:rsidR="00357FC5" w:rsidP="198AACAA" w:rsidRDefault="00357FC5" w14:paraId="255E2695" w14:textId="673C69C4">
            <w:pPr>
              <w:tabs>
                <w:tab w:val="left" w:pos="5704"/>
              </w:tabs>
              <w:rPr>
                <w:rFonts w:ascii="Calibri" w:hAnsi="Calibri"/>
              </w:rPr>
            </w:pPr>
            <w:r>
              <w:rPr>
                <w:rFonts w:ascii="Calibri" w:hAnsi="Calibri" w:cs="Arial"/>
                <w:i/>
                <w:color w:val="808080" w:themeColor="background1" w:themeShade="80"/>
              </w:rPr>
              <w:t>If there is work proposed on both demonstration and FOAK commercial projects, please answer separately for both.</w:t>
            </w:r>
          </w:p>
        </w:tc>
      </w:tr>
      <w:tr w:rsidR="0C7F8332" w:rsidTr="1798F0BF" w14:paraId="01DB588D" w14:textId="77777777">
        <w:trPr>
          <w:cantSplit/>
          <w:trHeight w:val="1402"/>
        </w:trPr>
        <w:tc>
          <w:tcPr>
            <w:tcW w:w="2523" w:type="dxa"/>
          </w:tcPr>
          <w:p w:rsidR="00C16E0C" w:rsidP="00C16E0C" w:rsidRDefault="00C16E0C" w14:paraId="317ADFF3" w14:textId="77777777">
            <w:pPr>
              <w:pStyle w:val="ListParagraph"/>
              <w:numPr>
                <w:ilvl w:val="2"/>
                <w:numId w:val="34"/>
              </w:numPr>
              <w:ind w:right="26"/>
              <w:rPr>
                <w:rFonts w:ascii="Calibri" w:hAnsi="Calibri" w:cs="Arial"/>
              </w:rPr>
            </w:pPr>
          </w:p>
          <w:p w:rsidRPr="0019389D" w:rsidR="0C7F8332" w:rsidP="001E5D22" w:rsidRDefault="358FABDF" w14:paraId="314A3ABC" w14:textId="4BBB0023">
            <w:pPr>
              <w:ind w:right="26"/>
              <w:rPr>
                <w:rFonts w:ascii="Calibri" w:hAnsi="Calibri" w:cs="Arial"/>
              </w:rPr>
            </w:pPr>
            <w:r w:rsidRPr="358FABDF">
              <w:rPr>
                <w:rFonts w:ascii="Calibri" w:hAnsi="Calibri" w:cs="Arial"/>
              </w:rPr>
              <w:t xml:space="preserve">What </w:t>
            </w:r>
            <w:r w:rsidR="00CE100C">
              <w:rPr>
                <w:rFonts w:ascii="Calibri" w:hAnsi="Calibri" w:cs="Arial"/>
              </w:rPr>
              <w:t>are</w:t>
            </w:r>
            <w:r w:rsidRPr="358FABDF" w:rsidR="00462049">
              <w:rPr>
                <w:rFonts w:ascii="Calibri" w:hAnsi="Calibri" w:cs="Arial"/>
              </w:rPr>
              <w:t xml:space="preserve"> </w:t>
            </w:r>
            <w:r w:rsidRPr="358FABDF">
              <w:rPr>
                <w:rFonts w:ascii="Calibri" w:hAnsi="Calibri" w:cs="Arial"/>
              </w:rPr>
              <w:t xml:space="preserve">the predicted GHG </w:t>
            </w:r>
            <w:r w:rsidR="00CE100C">
              <w:rPr>
                <w:rFonts w:ascii="Calibri" w:hAnsi="Calibri" w:cs="Arial"/>
              </w:rPr>
              <w:t>emissions</w:t>
            </w:r>
            <w:r w:rsidR="00462049">
              <w:rPr>
                <w:rFonts w:ascii="Calibri" w:hAnsi="Calibri" w:cs="Arial"/>
              </w:rPr>
              <w:t xml:space="preserve"> </w:t>
            </w:r>
            <w:r w:rsidRPr="358FABDF">
              <w:rPr>
                <w:rFonts w:ascii="Calibri" w:hAnsi="Calibri" w:cs="Arial"/>
              </w:rPr>
              <w:t>of</w:t>
            </w:r>
            <w:r w:rsidR="00CE100C">
              <w:rPr>
                <w:rFonts w:ascii="Calibri" w:hAnsi="Calibri" w:cs="Arial"/>
              </w:rPr>
              <w:t xml:space="preserve"> the</w:t>
            </w:r>
            <w:r w:rsidRPr="358FABDF">
              <w:rPr>
                <w:rFonts w:ascii="Calibri" w:hAnsi="Calibri" w:cs="Arial"/>
              </w:rPr>
              <w:t xml:space="preserve"> fuel from the planned plant (and a commercial plant if different) in </w:t>
            </w:r>
            <w:r w:rsidR="00FE2011">
              <w:rPr>
                <w:rFonts w:ascii="Calibri" w:hAnsi="Calibri" w:cs="Arial"/>
              </w:rPr>
              <w:t xml:space="preserve">the </w:t>
            </w:r>
            <w:r w:rsidR="00EB1F20">
              <w:rPr>
                <w:rFonts w:ascii="Calibri" w:hAnsi="Calibri" w:cs="Arial"/>
              </w:rPr>
              <w:t xml:space="preserve">first </w:t>
            </w:r>
            <w:r w:rsidR="00EE2E4B">
              <w:rPr>
                <w:rFonts w:ascii="Calibri" w:hAnsi="Calibri" w:cs="Arial"/>
              </w:rPr>
              <w:t xml:space="preserve">full </w:t>
            </w:r>
            <w:r w:rsidR="00C55B3C">
              <w:rPr>
                <w:rFonts w:ascii="Calibri" w:hAnsi="Calibri" w:cs="Arial"/>
              </w:rPr>
              <w:t xml:space="preserve">calendar </w:t>
            </w:r>
            <w:r w:rsidR="00EB1F20">
              <w:rPr>
                <w:rFonts w:ascii="Calibri" w:hAnsi="Calibri" w:cs="Arial"/>
              </w:rPr>
              <w:t>year of operation</w:t>
            </w:r>
            <w:r w:rsidR="00957C01">
              <w:rPr>
                <w:rFonts w:ascii="Calibri" w:hAnsi="Calibri" w:cs="Arial"/>
              </w:rPr>
              <w:t>s</w:t>
            </w:r>
            <w:r w:rsidRPr="358FABDF">
              <w:rPr>
                <w:rFonts w:ascii="Calibri" w:hAnsi="Calibri" w:cs="Arial"/>
              </w:rPr>
              <w:t>?</w:t>
            </w:r>
          </w:p>
        </w:tc>
        <w:tc>
          <w:tcPr>
            <w:tcW w:w="6833" w:type="dxa"/>
          </w:tcPr>
          <w:p w:rsidR="0C7F8332" w:rsidP="1798F0BF" w:rsidRDefault="5D632D66" w14:paraId="35898DF3" w14:textId="5869A671">
            <w:pPr>
              <w:rPr>
                <w:rFonts w:ascii="Calibri" w:hAnsi="Calibri" w:cs="Arial"/>
                <w:i/>
                <w:iCs/>
                <w:color w:val="808080" w:themeColor="background1" w:themeShade="80"/>
              </w:rPr>
            </w:pPr>
            <w:r w:rsidRPr="1798F0BF">
              <w:rPr>
                <w:rFonts w:ascii="Calibri" w:hAnsi="Calibri" w:cs="Arial"/>
                <w:b/>
                <w:bCs/>
                <w:i/>
                <w:iCs/>
                <w:color w:val="808080" w:themeColor="background1" w:themeShade="80"/>
              </w:rPr>
              <w:t>Word limit</w:t>
            </w:r>
            <w:r w:rsidRPr="1798F0BF">
              <w:rPr>
                <w:rFonts w:ascii="Calibri" w:hAnsi="Calibri" w:cs="Arial"/>
                <w:i/>
                <w:iCs/>
                <w:color w:val="808080" w:themeColor="background1" w:themeShade="80"/>
              </w:rPr>
              <w:t>: 50 words.</w:t>
            </w:r>
          </w:p>
          <w:p w:rsidR="007B4829" w:rsidP="358FABDF" w:rsidRDefault="005C1BD9" w14:paraId="1D6081F7" w14:textId="026BB4FF">
            <w:pPr>
              <w:rPr>
                <w:rFonts w:ascii="Calibri" w:hAnsi="Calibri" w:cs="Arial"/>
                <w:i/>
                <w:iCs/>
                <w:color w:val="808080" w:themeColor="background1" w:themeShade="80"/>
              </w:rPr>
            </w:pPr>
            <w:r>
              <w:rPr>
                <w:rFonts w:ascii="Calibri" w:hAnsi="Calibri" w:cs="Arial"/>
                <w:i/>
                <w:iCs/>
                <w:color w:val="808080" w:themeColor="background1" w:themeShade="80"/>
              </w:rPr>
              <w:t>I</w:t>
            </w:r>
            <w:r w:rsidRPr="358FABDF" w:rsidR="358FABDF">
              <w:rPr>
                <w:rFonts w:ascii="Calibri" w:hAnsi="Calibri" w:cs="Arial"/>
                <w:i/>
                <w:iCs/>
                <w:color w:val="808080" w:themeColor="background1" w:themeShade="80"/>
              </w:rPr>
              <w:t xml:space="preserve">f fuel is generated from a mix of feedstocks, GHG </w:t>
            </w:r>
            <w:r w:rsidR="00F96FE4">
              <w:rPr>
                <w:rFonts w:ascii="Calibri" w:hAnsi="Calibri" w:cs="Arial"/>
                <w:i/>
                <w:iCs/>
                <w:color w:val="808080" w:themeColor="background1" w:themeShade="80"/>
              </w:rPr>
              <w:t xml:space="preserve">intensity </w:t>
            </w:r>
            <w:r w:rsidR="00F37ABF">
              <w:rPr>
                <w:rFonts w:ascii="Calibri" w:hAnsi="Calibri" w:cs="Arial"/>
                <w:i/>
                <w:iCs/>
                <w:color w:val="808080" w:themeColor="background1" w:themeShade="80"/>
              </w:rPr>
              <w:t>results</w:t>
            </w:r>
            <w:r w:rsidRPr="358FABDF" w:rsidR="358FABDF">
              <w:rPr>
                <w:rFonts w:ascii="Calibri" w:hAnsi="Calibri" w:cs="Arial"/>
                <w:i/>
                <w:iCs/>
                <w:color w:val="808080" w:themeColor="background1" w:themeShade="80"/>
              </w:rPr>
              <w:t xml:space="preserve"> should be provided separately for each feedstock. If feedstocks are used that have a blend of components, both consignment</w:t>
            </w:r>
            <w:r w:rsidR="001C34E0">
              <w:rPr>
                <w:rFonts w:ascii="Calibri" w:hAnsi="Calibri" w:cs="Arial"/>
                <w:i/>
                <w:iCs/>
                <w:color w:val="808080" w:themeColor="background1" w:themeShade="80"/>
              </w:rPr>
              <w:t>s</w:t>
            </w:r>
            <w:r w:rsidRPr="358FABDF" w:rsidR="358FABDF">
              <w:rPr>
                <w:rFonts w:ascii="Calibri" w:hAnsi="Calibri" w:cs="Arial"/>
                <w:i/>
                <w:iCs/>
                <w:color w:val="808080" w:themeColor="background1" w:themeShade="80"/>
              </w:rPr>
              <w:t xml:space="preserve"> must be separately reported</w:t>
            </w:r>
            <w:r w:rsidR="00DB5BF8">
              <w:rPr>
                <w:rFonts w:ascii="Calibri" w:hAnsi="Calibri" w:cs="Arial"/>
                <w:i/>
                <w:iCs/>
                <w:color w:val="808080" w:themeColor="background1" w:themeShade="80"/>
              </w:rPr>
              <w:t>. All</w:t>
            </w:r>
            <w:r w:rsidR="002937FB">
              <w:rPr>
                <w:rFonts w:ascii="Calibri" w:hAnsi="Calibri" w:cs="Arial"/>
                <w:i/>
                <w:iCs/>
                <w:color w:val="808080" w:themeColor="background1" w:themeShade="80"/>
              </w:rPr>
              <w:t xml:space="preserve"> consignments must meet the </w:t>
            </w:r>
            <w:r w:rsidR="00506989">
              <w:rPr>
                <w:rFonts w:ascii="Calibri" w:hAnsi="Calibri" w:cs="Arial"/>
                <w:i/>
                <w:iCs/>
                <w:color w:val="808080" w:themeColor="background1" w:themeShade="80"/>
              </w:rPr>
              <w:t xml:space="preserve">GHG </w:t>
            </w:r>
            <w:r w:rsidR="002937FB">
              <w:rPr>
                <w:rFonts w:ascii="Calibri" w:hAnsi="Calibri" w:cs="Arial"/>
                <w:i/>
                <w:iCs/>
                <w:color w:val="808080" w:themeColor="background1" w:themeShade="80"/>
              </w:rPr>
              <w:t>eligibility requirements</w:t>
            </w:r>
            <w:r w:rsidRPr="358FABDF" w:rsidR="358FABDF">
              <w:rPr>
                <w:rFonts w:ascii="Calibri" w:hAnsi="Calibri" w:cs="Arial"/>
                <w:i/>
                <w:iCs/>
                <w:color w:val="808080" w:themeColor="background1" w:themeShade="80"/>
              </w:rPr>
              <w:t>.</w:t>
            </w:r>
          </w:p>
          <w:p w:rsidR="0C7F8332" w:rsidP="001E5D22" w:rsidRDefault="004F72AB" w14:paraId="59F817A4" w14:textId="69C3FD85">
            <w:pPr>
              <w:tabs>
                <w:tab w:val="left" w:pos="720"/>
              </w:tabs>
              <w:jc w:val="both"/>
              <w:rPr>
                <w:rFonts w:ascii="Calibri" w:hAnsi="Calibri" w:cs="Arial"/>
                <w:i/>
                <w:iCs/>
                <w:color w:val="808080" w:themeColor="background1" w:themeShade="80"/>
              </w:rPr>
            </w:pPr>
            <w:r w:rsidRPr="358FABDF">
              <w:rPr>
                <w:rFonts w:ascii="Calibri" w:hAnsi="Calibri" w:cs="Arial"/>
                <w:i/>
                <w:iCs/>
                <w:color w:val="808080" w:themeColor="background1" w:themeShade="80"/>
              </w:rPr>
              <w:t xml:space="preserve">Please </w:t>
            </w:r>
            <w:r w:rsidR="003D7215">
              <w:rPr>
                <w:rFonts w:ascii="Calibri" w:hAnsi="Calibri" w:cs="Arial"/>
                <w:i/>
                <w:iCs/>
                <w:color w:val="808080" w:themeColor="background1" w:themeShade="80"/>
              </w:rPr>
              <w:t>specify</w:t>
            </w:r>
            <w:r w:rsidRPr="358FABDF">
              <w:rPr>
                <w:rFonts w:ascii="Calibri" w:hAnsi="Calibri" w:cs="Arial"/>
                <w:i/>
                <w:iCs/>
                <w:color w:val="808080" w:themeColor="background1" w:themeShade="80"/>
              </w:rPr>
              <w:t xml:space="preserve"> the feedstock</w:t>
            </w:r>
            <w:r w:rsidR="003D7215">
              <w:rPr>
                <w:rFonts w:ascii="Calibri" w:hAnsi="Calibri" w:cs="Arial"/>
                <w:i/>
                <w:iCs/>
                <w:color w:val="808080" w:themeColor="background1" w:themeShade="80"/>
              </w:rPr>
              <w:t>/component</w:t>
            </w:r>
            <w:r w:rsidRPr="358FABDF">
              <w:rPr>
                <w:rFonts w:ascii="Calibri" w:hAnsi="Calibri" w:cs="Arial"/>
                <w:i/>
                <w:iCs/>
                <w:color w:val="808080" w:themeColor="background1" w:themeShade="80"/>
              </w:rPr>
              <w:t xml:space="preserve"> used in each consignment. Add further (or delete unnecessary) consignment rows if required:</w:t>
            </w:r>
            <w:r w:rsidRPr="358FABDF" w:rsidR="358FABDF">
              <w:rPr>
                <w:rFonts w:ascii="Calibri" w:hAnsi="Calibri" w:cs="Arial"/>
                <w:i/>
                <w:iCs/>
                <w:color w:val="808080" w:themeColor="background1" w:themeShade="80"/>
              </w:rPr>
              <w:t xml:space="preserve"> </w:t>
            </w:r>
          </w:p>
          <w:p w:rsidR="006169D6" w:rsidP="006169D6" w:rsidRDefault="006169D6" w14:paraId="4162C436" w14:textId="13B80319">
            <w:pPr>
              <w:rPr>
                <w:rFonts w:ascii="Calibri" w:hAnsi="Calibri" w:cs="Arial"/>
                <w:i/>
                <w:iCs/>
                <w:noProof/>
                <w:color w:val="808080" w:themeColor="background1" w:themeShade="80"/>
              </w:rPr>
            </w:pPr>
            <w:r w:rsidRPr="358FABDF">
              <w:rPr>
                <w:rFonts w:ascii="Calibri" w:hAnsi="Calibri" w:cs="Arial"/>
                <w:i/>
                <w:iCs/>
                <w:color w:val="808080" w:themeColor="background1" w:themeShade="80"/>
              </w:rPr>
              <w:t>(</w:t>
            </w:r>
            <w:r w:rsidRPr="358FABDF">
              <w:rPr>
                <w:rFonts w:ascii="Calibri" w:hAnsi="Calibri" w:cs="Arial"/>
                <w:b/>
                <w:bCs/>
                <w:i/>
                <w:iCs/>
                <w:color w:val="808080" w:themeColor="background1" w:themeShade="80"/>
              </w:rPr>
              <w:fldChar w:fldCharType="begin"/>
            </w:r>
            <w:r w:rsidRPr="358FABDF">
              <w:rPr>
                <w:rFonts w:ascii="Calibri" w:hAnsi="Calibri" w:cs="Arial"/>
                <w:b/>
                <w:bCs/>
                <w:i/>
                <w:iCs/>
                <w:color w:val="808080" w:themeColor="background1" w:themeShade="80"/>
              </w:rPr>
              <w:instrText xml:space="preserve"> FORMTEXT </w:instrText>
            </w:r>
            <w:r w:rsidRPr="358FABDF">
              <w:rPr>
                <w:rFonts w:ascii="Calibri" w:hAnsi="Calibri" w:cs="Arial"/>
                <w:b/>
                <w:bCs/>
                <w:i/>
                <w:iCs/>
                <w:color w:val="808080" w:themeColor="background1" w:themeShade="80"/>
              </w:rPr>
              <w:fldChar w:fldCharType="separate"/>
            </w:r>
            <w:r w:rsidRPr="358FABDF">
              <w:rPr>
                <w:rFonts w:ascii="Calibri" w:hAnsi="Calibri" w:cs="Arial"/>
                <w:b/>
                <w:bCs/>
                <w:i/>
                <w:iCs/>
                <w:color w:val="808080" w:themeColor="background1" w:themeShade="80"/>
              </w:rPr>
              <w:fldChar w:fldCharType="end"/>
            </w:r>
            <w:r w:rsidRPr="358FABDF">
              <w:rPr>
                <w:rFonts w:ascii="Calibri" w:hAnsi="Calibri" w:cs="Arial"/>
                <w:b/>
                <w:bCs/>
                <w:i/>
                <w:iCs/>
                <w:noProof/>
                <w:color w:val="808080" w:themeColor="background1" w:themeShade="80"/>
              </w:rPr>
              <w:t>Demo</w:t>
            </w:r>
            <w:r>
              <w:rPr>
                <w:rFonts w:ascii="Calibri" w:hAnsi="Calibri" w:cs="Arial"/>
                <w:b/>
                <w:bCs/>
                <w:i/>
                <w:iCs/>
                <w:noProof/>
                <w:color w:val="808080" w:themeColor="background1" w:themeShade="80"/>
              </w:rPr>
              <w:t>nstration</w:t>
            </w:r>
            <w:r w:rsidRPr="358FABDF">
              <w:rPr>
                <w:rFonts w:ascii="Calibri" w:hAnsi="Calibri" w:cs="Arial"/>
                <w:b/>
                <w:bCs/>
                <w:i/>
                <w:iCs/>
                <w:noProof/>
                <w:color w:val="808080" w:themeColor="background1" w:themeShade="80"/>
              </w:rPr>
              <w:t xml:space="preserve"> plant, if applicable</w:t>
            </w:r>
            <w:r w:rsidR="006374BC">
              <w:rPr>
                <w:rFonts w:ascii="Calibri" w:hAnsi="Calibri" w:cs="Arial"/>
                <w:b/>
                <w:bCs/>
                <w:i/>
                <w:iCs/>
                <w:noProof/>
                <w:color w:val="808080" w:themeColor="background1" w:themeShade="80"/>
              </w:rPr>
              <w:t xml:space="preserve"> </w:t>
            </w:r>
            <w:r w:rsidR="006374BC">
              <w:rPr>
                <w:rFonts w:ascii="Calibri" w:hAnsi="Calibri" w:cs="Arial"/>
                <w:b/>
                <w:i/>
                <w:iCs/>
                <w:noProof/>
                <w:color w:val="808080" w:themeColor="background1" w:themeShade="80"/>
              </w:rPr>
              <w:t xml:space="preserve">– first full </w:t>
            </w:r>
            <w:r w:rsidRPr="00C55B3C" w:rsidR="00C55B3C">
              <w:rPr>
                <w:rFonts w:ascii="Calibri" w:hAnsi="Calibri" w:cs="Arial"/>
                <w:b/>
                <w:i/>
                <w:iCs/>
                <w:noProof/>
                <w:color w:val="808080" w:themeColor="background1" w:themeShade="80"/>
              </w:rPr>
              <w:t xml:space="preserve">calendar </w:t>
            </w:r>
            <w:r w:rsidR="006374BC">
              <w:rPr>
                <w:rFonts w:ascii="Calibri" w:hAnsi="Calibri" w:cs="Arial"/>
                <w:b/>
                <w:i/>
                <w:iCs/>
                <w:noProof/>
                <w:color w:val="808080" w:themeColor="background1" w:themeShade="80"/>
              </w:rPr>
              <w:t xml:space="preserve">year of operations </w:t>
            </w:r>
            <w:r w:rsidRPr="358FABDF" w:rsidR="006374BC">
              <w:rPr>
                <w:rFonts w:ascii="Calibri" w:hAnsi="Calibri" w:cs="Arial"/>
                <w:i/>
                <w:iCs/>
                <w:color w:val="808080" w:themeColor="background1" w:themeShade="80"/>
              </w:rPr>
              <w:fldChar w:fldCharType="begin"/>
            </w:r>
            <w:r w:rsidRPr="358FABDF" w:rsidR="006374BC">
              <w:rPr>
                <w:rFonts w:ascii="Calibri" w:hAnsi="Calibri" w:cs="Arial"/>
                <w:i/>
                <w:iCs/>
                <w:color w:val="808080" w:themeColor="background1" w:themeShade="80"/>
              </w:rPr>
              <w:instrText xml:space="preserve"> FORMTEXT </w:instrText>
            </w:r>
            <w:r w:rsidRPr="358FABDF" w:rsidR="006374BC">
              <w:rPr>
                <w:rFonts w:ascii="Calibri" w:hAnsi="Calibri" w:cs="Arial"/>
                <w:i/>
                <w:iCs/>
                <w:color w:val="808080" w:themeColor="background1" w:themeShade="80"/>
              </w:rPr>
              <w:fldChar w:fldCharType="separate"/>
            </w:r>
            <w:r w:rsidRPr="358FABDF" w:rsidR="006374BC">
              <w:rPr>
                <w:rFonts w:ascii="Calibri" w:hAnsi="Calibri" w:cs="Arial"/>
                <w:i/>
                <w:iCs/>
                <w:noProof/>
                <w:color w:val="808080" w:themeColor="background1" w:themeShade="80"/>
              </w:rPr>
              <w:t>     </w:t>
            </w:r>
            <w:r w:rsidRPr="358FABDF" w:rsidR="006374BC">
              <w:rPr>
                <w:rFonts w:ascii="Calibri" w:hAnsi="Calibri" w:cs="Arial"/>
                <w:i/>
                <w:iCs/>
                <w:color w:val="808080" w:themeColor="background1" w:themeShade="80"/>
              </w:rPr>
              <w:fldChar w:fldCharType="end"/>
            </w:r>
            <w:r w:rsidRPr="007B4829" w:rsidR="006374BC">
              <w:rPr>
                <w:rFonts w:ascii="Calibri" w:hAnsi="Calibri" w:cs="Arial"/>
                <w:b/>
                <w:i/>
                <w:iCs/>
                <w:noProof/>
                <w:color w:val="808080" w:themeColor="background1" w:themeShade="80"/>
              </w:rPr>
              <w:t>:</w:t>
            </w:r>
          </w:p>
          <w:p w:rsidRPr="00032F96" w:rsidR="006169D6" w:rsidP="006169D6" w:rsidRDefault="006169D6" w14:paraId="050E1B6B" w14:textId="6223FE50">
            <w:pPr>
              <w:rPr>
                <w:rFonts w:ascii="Calibri" w:hAnsi="Calibri" w:cs="Arial"/>
                <w:i/>
                <w:iCs/>
                <w:noProof/>
                <w:color w:val="808080" w:themeColor="background1" w:themeShade="80"/>
                <w:lang w:val="es-ES"/>
              </w:rPr>
            </w:pPr>
            <w:r w:rsidRPr="00032F96">
              <w:rPr>
                <w:rFonts w:ascii="Calibri" w:hAnsi="Calibri" w:cs="Arial"/>
                <w:i/>
                <w:iCs/>
                <w:noProof/>
                <w:color w:val="808080" w:themeColor="background1" w:themeShade="80"/>
                <w:lang w:val="es-ES"/>
              </w:rPr>
              <w:t xml:space="preserve">Consignment #1 </w:t>
            </w:r>
            <w:r w:rsidRPr="358FABDF">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358FABDF">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358FABDF">
              <w:rPr>
                <w:rFonts w:ascii="Calibri" w:hAnsi="Calibri" w:cs="Arial"/>
                <w:i/>
                <w:iCs/>
                <w:color w:val="808080" w:themeColor="background1" w:themeShade="80"/>
              </w:rPr>
              <w:fldChar w:fldCharType="end"/>
            </w:r>
            <w:r w:rsidRPr="00032F96">
              <w:rPr>
                <w:rFonts w:ascii="Calibri" w:hAnsi="Calibri" w:cs="Arial"/>
                <w:i/>
                <w:iCs/>
                <w:noProof/>
                <w:color w:val="808080" w:themeColor="background1" w:themeShade="80"/>
                <w:lang w:val="es-ES"/>
              </w:rPr>
              <w:t xml:space="preserve">: </w:t>
            </w:r>
            <w:r w:rsidRPr="0C7F8332">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0C7F8332">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0C7F8332">
              <w:rPr>
                <w:rFonts w:ascii="Calibri" w:hAnsi="Calibri" w:cs="Arial"/>
                <w:i/>
                <w:iCs/>
                <w:color w:val="808080" w:themeColor="background1" w:themeShade="80"/>
              </w:rPr>
              <w:fldChar w:fldCharType="end"/>
            </w:r>
            <w:r w:rsidRPr="00032F96">
              <w:rPr>
                <w:rFonts w:ascii="Calibri" w:hAnsi="Calibri" w:cs="Arial"/>
                <w:i/>
                <w:iCs/>
                <w:color w:val="808080" w:themeColor="background1" w:themeShade="80"/>
                <w:lang w:val="es-ES"/>
              </w:rPr>
              <w:t xml:space="preserve"> </w:t>
            </w:r>
            <w:r w:rsidRPr="00032F96" w:rsidR="00D07C60">
              <w:rPr>
                <w:rFonts w:ascii="Calibri" w:hAnsi="Calibri" w:cs="Arial"/>
                <w:i/>
                <w:iCs/>
                <w:noProof/>
                <w:color w:val="808080" w:themeColor="background1" w:themeShade="80"/>
                <w:lang w:val="es-ES"/>
              </w:rPr>
              <w:t>gCO2e/MJ LHV</w:t>
            </w:r>
            <w:r w:rsidR="00021E41">
              <w:rPr>
                <w:rFonts w:ascii="Calibri" w:hAnsi="Calibri" w:cs="Arial"/>
                <w:i/>
                <w:iCs/>
                <w:noProof/>
                <w:color w:val="808080" w:themeColor="background1" w:themeShade="80"/>
                <w:lang w:val="es-ES"/>
              </w:rPr>
              <w:t xml:space="preserve"> jet</w:t>
            </w:r>
          </w:p>
          <w:p w:rsidRPr="00032F96" w:rsidR="006169D6" w:rsidP="006169D6" w:rsidRDefault="006169D6" w14:paraId="093E9C82" w14:textId="09F154E5">
            <w:pPr>
              <w:rPr>
                <w:rFonts w:ascii="Calibri" w:hAnsi="Calibri" w:cs="Arial"/>
                <w:i/>
                <w:iCs/>
                <w:noProof/>
                <w:color w:val="808080" w:themeColor="background1" w:themeShade="80"/>
                <w:lang w:val="es-ES"/>
              </w:rPr>
            </w:pPr>
            <w:r w:rsidRPr="00032F96">
              <w:rPr>
                <w:rFonts w:ascii="Calibri" w:hAnsi="Calibri" w:cs="Arial"/>
                <w:i/>
                <w:iCs/>
                <w:noProof/>
                <w:color w:val="808080" w:themeColor="background1" w:themeShade="80"/>
                <w:lang w:val="es-ES"/>
              </w:rPr>
              <w:t xml:space="preserve">Consignment #2 </w:t>
            </w:r>
            <w:r w:rsidRPr="358FABDF">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358FABDF">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358FABDF">
              <w:rPr>
                <w:rFonts w:ascii="Calibri" w:hAnsi="Calibri" w:cs="Arial"/>
                <w:i/>
                <w:iCs/>
                <w:color w:val="808080" w:themeColor="background1" w:themeShade="80"/>
              </w:rPr>
              <w:fldChar w:fldCharType="end"/>
            </w:r>
            <w:r w:rsidRPr="00032F96">
              <w:rPr>
                <w:rFonts w:ascii="Calibri" w:hAnsi="Calibri" w:cs="Arial"/>
                <w:i/>
                <w:iCs/>
                <w:noProof/>
                <w:color w:val="808080" w:themeColor="background1" w:themeShade="80"/>
                <w:lang w:val="es-ES"/>
              </w:rPr>
              <w:t xml:space="preserve">: </w:t>
            </w:r>
            <w:r w:rsidRPr="0C7F8332">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0C7F8332">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0C7F8332">
              <w:rPr>
                <w:rFonts w:ascii="Calibri" w:hAnsi="Calibri" w:cs="Arial"/>
                <w:i/>
                <w:iCs/>
                <w:color w:val="808080" w:themeColor="background1" w:themeShade="80"/>
              </w:rPr>
              <w:fldChar w:fldCharType="end"/>
            </w:r>
            <w:r w:rsidRPr="00032F96">
              <w:rPr>
                <w:rFonts w:ascii="Calibri" w:hAnsi="Calibri" w:cs="Arial"/>
                <w:i/>
                <w:iCs/>
                <w:color w:val="808080" w:themeColor="background1" w:themeShade="80"/>
                <w:lang w:val="es-ES"/>
              </w:rPr>
              <w:t xml:space="preserve"> </w:t>
            </w:r>
            <w:r w:rsidRPr="00032F96" w:rsidR="00D07C60">
              <w:rPr>
                <w:rFonts w:ascii="Calibri" w:hAnsi="Calibri" w:cs="Arial"/>
                <w:i/>
                <w:iCs/>
                <w:noProof/>
                <w:color w:val="808080" w:themeColor="background1" w:themeShade="80"/>
                <w:lang w:val="es-ES"/>
              </w:rPr>
              <w:t>gCO2e/MJ LHV</w:t>
            </w:r>
            <w:r w:rsidR="00021E41">
              <w:rPr>
                <w:rFonts w:ascii="Calibri" w:hAnsi="Calibri" w:cs="Arial"/>
                <w:i/>
                <w:iCs/>
                <w:noProof/>
                <w:color w:val="808080" w:themeColor="background1" w:themeShade="80"/>
                <w:lang w:val="es-ES"/>
              </w:rPr>
              <w:t xml:space="preserve"> jet</w:t>
            </w:r>
          </w:p>
          <w:p w:rsidRPr="00E95E99" w:rsidR="006169D6" w:rsidP="006169D6" w:rsidRDefault="006169D6" w14:paraId="3A26CD0C" w14:textId="72BAA3B1">
            <w:pPr>
              <w:rPr>
                <w:rFonts w:ascii="Calibri" w:hAnsi="Calibri" w:cs="Arial"/>
                <w:i/>
                <w:color w:val="808080" w:themeColor="background1" w:themeShade="80"/>
              </w:rPr>
            </w:pPr>
            <w:r w:rsidRPr="00E95E99">
              <w:rPr>
                <w:rFonts w:ascii="Calibri" w:hAnsi="Calibri" w:cs="Arial"/>
                <w:i/>
                <w:color w:val="808080" w:themeColor="background1" w:themeShade="80"/>
              </w:rPr>
              <w:t xml:space="preserve">Consignment #3 </w:t>
            </w:r>
            <w:r w:rsidRPr="358FABDF">
              <w:rPr>
                <w:rFonts w:ascii="Calibri" w:hAnsi="Calibri" w:cs="Arial"/>
                <w:i/>
                <w:iCs/>
                <w:color w:val="808080" w:themeColor="background1" w:themeShade="80"/>
              </w:rPr>
              <w:fldChar w:fldCharType="begin"/>
            </w:r>
            <w:r w:rsidRPr="00E95E99">
              <w:rPr>
                <w:rFonts w:ascii="Calibri" w:hAnsi="Calibri" w:cs="Arial"/>
                <w:i/>
                <w:color w:val="808080" w:themeColor="background1" w:themeShade="80"/>
              </w:rPr>
              <w:instrText xml:space="preserve"> FORMTEXT </w:instrText>
            </w:r>
            <w:r w:rsidRPr="358FABDF">
              <w:rPr>
                <w:rFonts w:ascii="Calibri" w:hAnsi="Calibri" w:cs="Arial"/>
                <w:i/>
                <w:iCs/>
                <w:color w:val="808080" w:themeColor="background1" w:themeShade="80"/>
              </w:rPr>
              <w:fldChar w:fldCharType="separate"/>
            </w:r>
            <w:r w:rsidRPr="00E95E99">
              <w:rPr>
                <w:rFonts w:ascii="Calibri" w:hAnsi="Calibri" w:cs="Arial"/>
                <w:i/>
                <w:color w:val="808080" w:themeColor="background1" w:themeShade="80"/>
              </w:rPr>
              <w:t>     </w:t>
            </w:r>
            <w:r w:rsidRPr="358FABDF">
              <w:rPr>
                <w:rFonts w:ascii="Calibri" w:hAnsi="Calibri" w:cs="Arial"/>
                <w:i/>
                <w:iCs/>
                <w:color w:val="808080" w:themeColor="background1" w:themeShade="80"/>
              </w:rPr>
              <w:fldChar w:fldCharType="end"/>
            </w:r>
            <w:r w:rsidRPr="00E95E99">
              <w:rPr>
                <w:rFonts w:ascii="Calibri" w:hAnsi="Calibri" w:cs="Arial"/>
                <w:i/>
                <w:color w:val="808080" w:themeColor="background1" w:themeShade="80"/>
              </w:rPr>
              <w:t xml:space="preserve">: </w:t>
            </w:r>
            <w:r w:rsidRPr="0C7F8332">
              <w:rPr>
                <w:rFonts w:ascii="Calibri" w:hAnsi="Calibri" w:cs="Arial"/>
                <w:i/>
                <w:iCs/>
                <w:color w:val="808080" w:themeColor="background1" w:themeShade="80"/>
              </w:rPr>
              <w:fldChar w:fldCharType="begin"/>
            </w:r>
            <w:r w:rsidRPr="00E95E99">
              <w:rPr>
                <w:rFonts w:ascii="Calibri" w:hAnsi="Calibri" w:cs="Arial"/>
                <w:i/>
                <w:color w:val="808080" w:themeColor="background1" w:themeShade="80"/>
              </w:rPr>
              <w:instrText xml:space="preserve"> FORMTEXT </w:instrText>
            </w:r>
            <w:r w:rsidRPr="0C7F8332">
              <w:rPr>
                <w:rFonts w:ascii="Calibri" w:hAnsi="Calibri" w:cs="Arial"/>
                <w:i/>
                <w:iCs/>
                <w:color w:val="808080" w:themeColor="background1" w:themeShade="80"/>
              </w:rPr>
              <w:fldChar w:fldCharType="separate"/>
            </w:r>
            <w:r w:rsidRPr="00E95E99">
              <w:rPr>
                <w:rFonts w:ascii="Calibri" w:hAnsi="Calibri" w:cs="Arial"/>
                <w:i/>
                <w:color w:val="808080" w:themeColor="background1" w:themeShade="80"/>
              </w:rPr>
              <w:t>     </w:t>
            </w:r>
            <w:r w:rsidRPr="0C7F8332">
              <w:rPr>
                <w:rFonts w:ascii="Calibri" w:hAnsi="Calibri" w:cs="Arial"/>
                <w:i/>
                <w:iCs/>
                <w:color w:val="808080" w:themeColor="background1" w:themeShade="80"/>
              </w:rPr>
              <w:fldChar w:fldCharType="end"/>
            </w:r>
            <w:r w:rsidRPr="00E95E99">
              <w:rPr>
                <w:rFonts w:ascii="Calibri" w:hAnsi="Calibri" w:cs="Arial"/>
                <w:i/>
                <w:color w:val="808080" w:themeColor="background1" w:themeShade="80"/>
              </w:rPr>
              <w:t xml:space="preserve"> </w:t>
            </w:r>
            <w:r w:rsidRPr="00E95E99" w:rsidR="00D07C60">
              <w:rPr>
                <w:rFonts w:ascii="Calibri" w:hAnsi="Calibri" w:cs="Arial"/>
                <w:i/>
                <w:color w:val="808080" w:themeColor="background1" w:themeShade="80"/>
              </w:rPr>
              <w:t>gCO2e/MJ LHV</w:t>
            </w:r>
            <w:r w:rsidR="00021E41">
              <w:rPr>
                <w:rFonts w:ascii="Calibri" w:hAnsi="Calibri" w:cs="Arial"/>
                <w:i/>
                <w:color w:val="808080" w:themeColor="background1" w:themeShade="80"/>
              </w:rPr>
              <w:t xml:space="preserve"> jet</w:t>
            </w:r>
          </w:p>
          <w:p w:rsidRPr="007B4829" w:rsidR="007B4829" w:rsidP="0C7F8332" w:rsidRDefault="0C7F8332" w14:paraId="4E898EBB" w14:textId="478CB2C5">
            <w:pPr>
              <w:rPr>
                <w:rFonts w:ascii="Calibri" w:hAnsi="Calibri" w:cs="Arial"/>
                <w:b/>
                <w:i/>
                <w:iCs/>
                <w:noProof/>
                <w:color w:val="808080" w:themeColor="background1" w:themeShade="80"/>
              </w:rPr>
            </w:pPr>
            <w:r w:rsidRPr="007B4829">
              <w:rPr>
                <w:rFonts w:ascii="Calibri" w:hAnsi="Calibri" w:cs="Arial"/>
                <w:b/>
                <w:i/>
                <w:iCs/>
                <w:noProof/>
                <w:color w:val="808080" w:themeColor="background1" w:themeShade="80"/>
              </w:rPr>
              <w:t>FOAK</w:t>
            </w:r>
            <w:r w:rsidR="001F445D">
              <w:rPr>
                <w:rFonts w:ascii="Calibri" w:hAnsi="Calibri" w:cs="Arial"/>
                <w:b/>
                <w:i/>
                <w:iCs/>
                <w:noProof/>
                <w:color w:val="808080" w:themeColor="background1" w:themeShade="80"/>
              </w:rPr>
              <w:t xml:space="preserve"> commercial</w:t>
            </w:r>
            <w:r w:rsidRPr="007B4829">
              <w:rPr>
                <w:rFonts w:ascii="Calibri" w:hAnsi="Calibri" w:cs="Arial"/>
                <w:b/>
                <w:i/>
                <w:iCs/>
                <w:noProof/>
                <w:color w:val="808080" w:themeColor="background1" w:themeShade="80"/>
              </w:rPr>
              <w:t xml:space="preserve"> plant</w:t>
            </w:r>
            <w:r w:rsidR="006374BC">
              <w:rPr>
                <w:rFonts w:ascii="Calibri" w:hAnsi="Calibri" w:cs="Arial"/>
                <w:b/>
                <w:i/>
                <w:iCs/>
                <w:noProof/>
                <w:color w:val="808080" w:themeColor="background1" w:themeShade="80"/>
              </w:rPr>
              <w:t xml:space="preserve"> – first full </w:t>
            </w:r>
            <w:r w:rsidRPr="00C55B3C" w:rsidR="00C55B3C">
              <w:rPr>
                <w:rFonts w:ascii="Calibri" w:hAnsi="Calibri" w:cs="Arial"/>
                <w:b/>
                <w:i/>
                <w:iCs/>
                <w:noProof/>
                <w:color w:val="808080" w:themeColor="background1" w:themeShade="80"/>
              </w:rPr>
              <w:t xml:space="preserve">calendar </w:t>
            </w:r>
            <w:r w:rsidR="006374BC">
              <w:rPr>
                <w:rFonts w:ascii="Calibri" w:hAnsi="Calibri" w:cs="Arial"/>
                <w:b/>
                <w:i/>
                <w:iCs/>
                <w:noProof/>
                <w:color w:val="808080" w:themeColor="background1" w:themeShade="80"/>
              </w:rPr>
              <w:t xml:space="preserve">year of operations </w:t>
            </w:r>
            <w:r w:rsidRPr="358FABDF" w:rsidR="006374BC">
              <w:rPr>
                <w:rFonts w:ascii="Calibri" w:hAnsi="Calibri" w:cs="Arial"/>
                <w:i/>
                <w:iCs/>
                <w:color w:val="808080" w:themeColor="background1" w:themeShade="80"/>
              </w:rPr>
              <w:fldChar w:fldCharType="begin"/>
            </w:r>
            <w:r w:rsidRPr="358FABDF" w:rsidR="006374BC">
              <w:rPr>
                <w:rFonts w:ascii="Calibri" w:hAnsi="Calibri" w:cs="Arial"/>
                <w:i/>
                <w:iCs/>
                <w:color w:val="808080" w:themeColor="background1" w:themeShade="80"/>
              </w:rPr>
              <w:instrText xml:space="preserve"> FORMTEXT </w:instrText>
            </w:r>
            <w:r w:rsidRPr="358FABDF" w:rsidR="006374BC">
              <w:rPr>
                <w:rFonts w:ascii="Calibri" w:hAnsi="Calibri" w:cs="Arial"/>
                <w:i/>
                <w:iCs/>
                <w:color w:val="808080" w:themeColor="background1" w:themeShade="80"/>
              </w:rPr>
              <w:fldChar w:fldCharType="separate"/>
            </w:r>
            <w:r w:rsidRPr="358FABDF" w:rsidR="006374BC">
              <w:rPr>
                <w:rFonts w:ascii="Calibri" w:hAnsi="Calibri" w:cs="Arial"/>
                <w:i/>
                <w:iCs/>
                <w:noProof/>
                <w:color w:val="808080" w:themeColor="background1" w:themeShade="80"/>
              </w:rPr>
              <w:t>     </w:t>
            </w:r>
            <w:r w:rsidRPr="358FABDF" w:rsidR="006374BC">
              <w:rPr>
                <w:rFonts w:ascii="Calibri" w:hAnsi="Calibri" w:cs="Arial"/>
                <w:i/>
                <w:iCs/>
                <w:color w:val="808080" w:themeColor="background1" w:themeShade="80"/>
              </w:rPr>
              <w:fldChar w:fldCharType="end"/>
            </w:r>
            <w:r w:rsidRPr="007B4829">
              <w:rPr>
                <w:rFonts w:ascii="Calibri" w:hAnsi="Calibri" w:cs="Arial"/>
                <w:b/>
                <w:i/>
                <w:iCs/>
                <w:noProof/>
                <w:color w:val="808080" w:themeColor="background1" w:themeShade="80"/>
              </w:rPr>
              <w:t>:</w:t>
            </w:r>
            <w:r w:rsidRPr="007B4829">
              <w:rPr>
                <w:rFonts w:ascii="Calibri" w:hAnsi="Calibri" w:cs="Arial"/>
                <w:b/>
                <w:i/>
                <w:iCs/>
                <w:color w:val="808080" w:themeColor="background1" w:themeShade="80"/>
              </w:rPr>
              <w:fldChar w:fldCharType="begin"/>
            </w:r>
            <w:r w:rsidRPr="007B4829">
              <w:rPr>
                <w:rFonts w:ascii="Calibri" w:hAnsi="Calibri" w:cs="Arial"/>
                <w:b/>
                <w:i/>
                <w:iCs/>
                <w:color w:val="808080" w:themeColor="background1" w:themeShade="80"/>
              </w:rPr>
              <w:instrText xml:space="preserve"> FORMTEXT </w:instrText>
            </w:r>
            <w:r w:rsidRPr="007B4829">
              <w:rPr>
                <w:rFonts w:ascii="Calibri" w:hAnsi="Calibri" w:cs="Arial"/>
                <w:b/>
                <w:i/>
                <w:iCs/>
                <w:color w:val="808080" w:themeColor="background1" w:themeShade="80"/>
              </w:rPr>
              <w:fldChar w:fldCharType="separate"/>
            </w:r>
            <w:r w:rsidRPr="007B4829">
              <w:rPr>
                <w:rFonts w:ascii="Calibri" w:hAnsi="Calibri" w:cs="Arial"/>
                <w:b/>
                <w:i/>
                <w:iCs/>
                <w:color w:val="808080" w:themeColor="background1" w:themeShade="80"/>
              </w:rPr>
              <w:fldChar w:fldCharType="end"/>
            </w:r>
            <w:r w:rsidRPr="007B4829">
              <w:rPr>
                <w:rFonts w:ascii="Calibri" w:hAnsi="Calibri" w:cs="Arial"/>
                <w:b/>
                <w:i/>
                <w:iCs/>
                <w:noProof/>
                <w:color w:val="808080" w:themeColor="background1" w:themeShade="80"/>
              </w:rPr>
              <w:t xml:space="preserve"> </w:t>
            </w:r>
          </w:p>
          <w:p w:rsidRPr="00032F96" w:rsidR="001F445D" w:rsidP="001F445D" w:rsidRDefault="001F445D" w14:paraId="77A0E03B" w14:textId="240EF228">
            <w:pPr>
              <w:rPr>
                <w:rFonts w:ascii="Calibri" w:hAnsi="Calibri" w:cs="Arial"/>
                <w:i/>
                <w:iCs/>
                <w:noProof/>
                <w:color w:val="808080" w:themeColor="background1" w:themeShade="80"/>
                <w:lang w:val="es-ES"/>
              </w:rPr>
            </w:pPr>
            <w:r w:rsidRPr="00032F96">
              <w:rPr>
                <w:rFonts w:ascii="Calibri" w:hAnsi="Calibri" w:cs="Arial"/>
                <w:i/>
                <w:iCs/>
                <w:noProof/>
                <w:color w:val="808080" w:themeColor="background1" w:themeShade="80"/>
                <w:lang w:val="es-ES"/>
              </w:rPr>
              <w:t xml:space="preserve">Consignment #1 </w:t>
            </w:r>
            <w:r w:rsidRPr="358FABDF">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358FABDF">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358FABDF">
              <w:rPr>
                <w:rFonts w:ascii="Calibri" w:hAnsi="Calibri" w:cs="Arial"/>
                <w:i/>
                <w:iCs/>
                <w:color w:val="808080" w:themeColor="background1" w:themeShade="80"/>
              </w:rPr>
              <w:fldChar w:fldCharType="end"/>
            </w:r>
            <w:r w:rsidRPr="00032F96">
              <w:rPr>
                <w:rFonts w:ascii="Calibri" w:hAnsi="Calibri" w:cs="Arial"/>
                <w:i/>
                <w:iCs/>
                <w:noProof/>
                <w:color w:val="808080" w:themeColor="background1" w:themeShade="80"/>
                <w:lang w:val="es-ES"/>
              </w:rPr>
              <w:t xml:space="preserve">: </w:t>
            </w:r>
            <w:r w:rsidRPr="0C7F8332">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0C7F8332">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0C7F8332">
              <w:rPr>
                <w:rFonts w:ascii="Calibri" w:hAnsi="Calibri" w:cs="Arial"/>
                <w:i/>
                <w:iCs/>
                <w:color w:val="808080" w:themeColor="background1" w:themeShade="80"/>
              </w:rPr>
              <w:fldChar w:fldCharType="end"/>
            </w:r>
            <w:r w:rsidRPr="00032F96">
              <w:rPr>
                <w:rFonts w:ascii="Calibri" w:hAnsi="Calibri" w:cs="Arial"/>
                <w:i/>
                <w:iCs/>
                <w:color w:val="808080" w:themeColor="background1" w:themeShade="80"/>
                <w:lang w:val="es-ES"/>
              </w:rPr>
              <w:t xml:space="preserve"> </w:t>
            </w:r>
            <w:r w:rsidRPr="00032F96" w:rsidR="00D07C60">
              <w:rPr>
                <w:rFonts w:ascii="Calibri" w:hAnsi="Calibri" w:cs="Arial"/>
                <w:i/>
                <w:iCs/>
                <w:noProof/>
                <w:color w:val="808080" w:themeColor="background1" w:themeShade="80"/>
                <w:lang w:val="es-ES"/>
              </w:rPr>
              <w:t>gCO2e/MJ LHV</w:t>
            </w:r>
            <w:r w:rsidR="00021E41">
              <w:rPr>
                <w:rFonts w:ascii="Calibri" w:hAnsi="Calibri" w:cs="Arial"/>
                <w:i/>
                <w:iCs/>
                <w:noProof/>
                <w:color w:val="808080" w:themeColor="background1" w:themeShade="80"/>
                <w:lang w:val="es-ES"/>
              </w:rPr>
              <w:t xml:space="preserve"> jet </w:t>
            </w:r>
          </w:p>
          <w:p w:rsidRPr="00032F96" w:rsidR="001F445D" w:rsidP="001F445D" w:rsidRDefault="001F445D" w14:paraId="71C7225B" w14:textId="4AF2B5DB">
            <w:pPr>
              <w:rPr>
                <w:rFonts w:ascii="Calibri" w:hAnsi="Calibri" w:cs="Arial"/>
                <w:i/>
                <w:iCs/>
                <w:noProof/>
                <w:color w:val="808080" w:themeColor="background1" w:themeShade="80"/>
                <w:lang w:val="es-ES"/>
              </w:rPr>
            </w:pPr>
            <w:r w:rsidRPr="00032F96">
              <w:rPr>
                <w:rFonts w:ascii="Calibri" w:hAnsi="Calibri" w:cs="Arial"/>
                <w:i/>
                <w:iCs/>
                <w:noProof/>
                <w:color w:val="808080" w:themeColor="background1" w:themeShade="80"/>
                <w:lang w:val="es-ES"/>
              </w:rPr>
              <w:t xml:space="preserve">Consignment #2 </w:t>
            </w:r>
            <w:r w:rsidRPr="358FABDF">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358FABDF">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358FABDF">
              <w:rPr>
                <w:rFonts w:ascii="Calibri" w:hAnsi="Calibri" w:cs="Arial"/>
                <w:i/>
                <w:iCs/>
                <w:color w:val="808080" w:themeColor="background1" w:themeShade="80"/>
              </w:rPr>
              <w:fldChar w:fldCharType="end"/>
            </w:r>
            <w:r w:rsidRPr="00032F96">
              <w:rPr>
                <w:rFonts w:ascii="Calibri" w:hAnsi="Calibri" w:cs="Arial"/>
                <w:i/>
                <w:iCs/>
                <w:noProof/>
                <w:color w:val="808080" w:themeColor="background1" w:themeShade="80"/>
                <w:lang w:val="es-ES"/>
              </w:rPr>
              <w:t xml:space="preserve">: </w:t>
            </w:r>
            <w:r w:rsidRPr="0C7F8332">
              <w:rPr>
                <w:rFonts w:ascii="Calibri" w:hAnsi="Calibri" w:cs="Arial"/>
                <w:i/>
                <w:iCs/>
                <w:color w:val="808080" w:themeColor="background1" w:themeShade="80"/>
              </w:rPr>
              <w:fldChar w:fldCharType="begin"/>
            </w:r>
            <w:r w:rsidRPr="00032F96">
              <w:rPr>
                <w:rFonts w:ascii="Calibri" w:hAnsi="Calibri" w:cs="Arial"/>
                <w:i/>
                <w:iCs/>
                <w:color w:val="808080" w:themeColor="background1" w:themeShade="80"/>
                <w:lang w:val="es-ES"/>
              </w:rPr>
              <w:instrText xml:space="preserve"> FORMTEXT </w:instrText>
            </w:r>
            <w:r w:rsidRPr="0C7F8332">
              <w:rPr>
                <w:rFonts w:ascii="Calibri" w:hAnsi="Calibri" w:cs="Arial"/>
                <w:i/>
                <w:iCs/>
                <w:color w:val="808080" w:themeColor="background1" w:themeShade="80"/>
              </w:rPr>
              <w:fldChar w:fldCharType="separate"/>
            </w:r>
            <w:r w:rsidRPr="00032F96">
              <w:rPr>
                <w:rFonts w:ascii="Calibri" w:hAnsi="Calibri" w:cs="Arial"/>
                <w:i/>
                <w:iCs/>
                <w:noProof/>
                <w:color w:val="808080" w:themeColor="background1" w:themeShade="80"/>
                <w:lang w:val="es-ES"/>
              </w:rPr>
              <w:t>     </w:t>
            </w:r>
            <w:r w:rsidRPr="0C7F8332">
              <w:rPr>
                <w:rFonts w:ascii="Calibri" w:hAnsi="Calibri" w:cs="Arial"/>
                <w:i/>
                <w:iCs/>
                <w:color w:val="808080" w:themeColor="background1" w:themeShade="80"/>
              </w:rPr>
              <w:fldChar w:fldCharType="end"/>
            </w:r>
            <w:r w:rsidRPr="00032F96">
              <w:rPr>
                <w:rFonts w:ascii="Calibri" w:hAnsi="Calibri" w:cs="Arial"/>
                <w:i/>
                <w:iCs/>
                <w:color w:val="808080" w:themeColor="background1" w:themeShade="80"/>
                <w:lang w:val="es-ES"/>
              </w:rPr>
              <w:t xml:space="preserve"> </w:t>
            </w:r>
            <w:r w:rsidRPr="00032F96" w:rsidR="00D07C60">
              <w:rPr>
                <w:rFonts w:ascii="Calibri" w:hAnsi="Calibri" w:cs="Arial"/>
                <w:i/>
                <w:iCs/>
                <w:noProof/>
                <w:color w:val="808080" w:themeColor="background1" w:themeShade="80"/>
                <w:lang w:val="es-ES"/>
              </w:rPr>
              <w:t>gCO2e/MJ LHV</w:t>
            </w:r>
            <w:r w:rsidR="00021E41">
              <w:rPr>
                <w:rFonts w:ascii="Calibri" w:hAnsi="Calibri" w:cs="Arial"/>
                <w:i/>
                <w:iCs/>
                <w:noProof/>
                <w:color w:val="808080" w:themeColor="background1" w:themeShade="80"/>
                <w:lang w:val="es-ES"/>
              </w:rPr>
              <w:t xml:space="preserve"> jet</w:t>
            </w:r>
          </w:p>
          <w:p w:rsidRPr="003258FA" w:rsidR="0C7F8332" w:rsidP="0C7F8332" w:rsidRDefault="001F445D" w14:paraId="12554332" w14:textId="6C33EEFE">
            <w:pPr>
              <w:rPr>
                <w:rFonts w:ascii="Calibri" w:hAnsi="Calibri" w:cs="Arial"/>
                <w:i/>
                <w:iCs/>
                <w:noProof/>
                <w:color w:val="808080" w:themeColor="background1" w:themeShade="80"/>
              </w:rPr>
            </w:pPr>
            <w:r>
              <w:rPr>
                <w:rFonts w:ascii="Calibri" w:hAnsi="Calibri" w:cs="Arial"/>
                <w:i/>
                <w:iCs/>
                <w:noProof/>
                <w:color w:val="808080" w:themeColor="background1" w:themeShade="80"/>
              </w:rPr>
              <w:t>C</w:t>
            </w:r>
            <w:r w:rsidRPr="358FABDF">
              <w:rPr>
                <w:rFonts w:ascii="Calibri" w:hAnsi="Calibri" w:cs="Arial"/>
                <w:i/>
                <w:iCs/>
                <w:noProof/>
                <w:color w:val="808080" w:themeColor="background1" w:themeShade="80"/>
              </w:rPr>
              <w:t>onsignment #</w:t>
            </w:r>
            <w:r>
              <w:rPr>
                <w:rFonts w:ascii="Calibri" w:hAnsi="Calibri" w:cs="Arial"/>
                <w:i/>
                <w:iCs/>
                <w:noProof/>
                <w:color w:val="808080" w:themeColor="background1" w:themeShade="80"/>
              </w:rPr>
              <w:t>3</w:t>
            </w:r>
            <w:r w:rsidRPr="358FABDF">
              <w:rPr>
                <w:rFonts w:ascii="Calibri" w:hAnsi="Calibri" w:cs="Arial"/>
                <w:i/>
                <w:iCs/>
                <w:noProof/>
                <w:color w:val="808080" w:themeColor="background1" w:themeShade="80"/>
              </w:rPr>
              <w:t xml:space="preserve"> </w:t>
            </w:r>
            <w:r w:rsidRPr="358FABDF">
              <w:rPr>
                <w:rFonts w:ascii="Calibri" w:hAnsi="Calibri" w:cs="Arial"/>
                <w:i/>
                <w:iCs/>
                <w:color w:val="808080" w:themeColor="background1" w:themeShade="80"/>
              </w:rPr>
              <w:fldChar w:fldCharType="begin"/>
            </w:r>
            <w:r w:rsidRPr="358FABDF">
              <w:rPr>
                <w:rFonts w:ascii="Calibri" w:hAnsi="Calibri" w:cs="Arial"/>
                <w:i/>
                <w:iCs/>
                <w:color w:val="808080" w:themeColor="background1" w:themeShade="80"/>
              </w:rPr>
              <w:instrText xml:space="preserve"> FORMTEXT </w:instrText>
            </w:r>
            <w:r w:rsidRPr="358FABDF">
              <w:rPr>
                <w:rFonts w:ascii="Calibri" w:hAnsi="Calibri" w:cs="Arial"/>
                <w:i/>
                <w:iCs/>
                <w:color w:val="808080" w:themeColor="background1" w:themeShade="80"/>
              </w:rPr>
              <w:fldChar w:fldCharType="separate"/>
            </w:r>
            <w:r w:rsidRPr="358FABDF">
              <w:rPr>
                <w:rFonts w:ascii="Calibri" w:hAnsi="Calibri" w:cs="Arial"/>
                <w:i/>
                <w:iCs/>
                <w:noProof/>
                <w:color w:val="808080" w:themeColor="background1" w:themeShade="80"/>
              </w:rPr>
              <w:t>     </w:t>
            </w:r>
            <w:r w:rsidRPr="358FABDF">
              <w:rPr>
                <w:rFonts w:ascii="Calibri" w:hAnsi="Calibri" w:cs="Arial"/>
                <w:i/>
                <w:iCs/>
                <w:color w:val="808080" w:themeColor="background1" w:themeShade="80"/>
              </w:rPr>
              <w:fldChar w:fldCharType="end"/>
            </w:r>
            <w:r w:rsidRPr="358FABDF">
              <w:rPr>
                <w:rFonts w:ascii="Calibri" w:hAnsi="Calibri" w:cs="Arial"/>
                <w:i/>
                <w:iCs/>
                <w:noProof/>
                <w:color w:val="808080" w:themeColor="background1" w:themeShade="80"/>
              </w:rPr>
              <w:t xml:space="preserve">: </w:t>
            </w:r>
            <w:r w:rsidRPr="0C7F8332">
              <w:rPr>
                <w:rFonts w:ascii="Calibri" w:hAnsi="Calibri" w:cs="Arial"/>
                <w:i/>
                <w:iCs/>
                <w:color w:val="808080" w:themeColor="background1" w:themeShade="80"/>
              </w:rPr>
              <w:fldChar w:fldCharType="begin"/>
            </w:r>
            <w:r w:rsidRPr="0C7F8332">
              <w:rPr>
                <w:rFonts w:ascii="Calibri" w:hAnsi="Calibri" w:cs="Arial"/>
                <w:i/>
                <w:iCs/>
                <w:color w:val="808080" w:themeColor="background1" w:themeShade="80"/>
              </w:rPr>
              <w:instrText xml:space="preserve"> FORMTEXT </w:instrText>
            </w:r>
            <w:r w:rsidRPr="0C7F8332">
              <w:rPr>
                <w:rFonts w:ascii="Calibri" w:hAnsi="Calibri" w:cs="Arial"/>
                <w:i/>
                <w:iCs/>
                <w:color w:val="808080" w:themeColor="background1" w:themeShade="80"/>
              </w:rPr>
              <w:fldChar w:fldCharType="separate"/>
            </w:r>
            <w:r w:rsidRPr="0C7F8332">
              <w:rPr>
                <w:rFonts w:ascii="Calibri" w:hAnsi="Calibri" w:cs="Arial"/>
                <w:i/>
                <w:iCs/>
                <w:noProof/>
                <w:color w:val="808080" w:themeColor="background1" w:themeShade="80"/>
              </w:rPr>
              <w:t>     </w:t>
            </w:r>
            <w:r w:rsidRPr="0C7F8332">
              <w:rPr>
                <w:rFonts w:ascii="Calibri" w:hAnsi="Calibri" w:cs="Arial"/>
                <w:i/>
                <w:iCs/>
                <w:color w:val="808080" w:themeColor="background1" w:themeShade="80"/>
              </w:rPr>
              <w:fldChar w:fldCharType="end"/>
            </w:r>
            <w:r>
              <w:rPr>
                <w:rFonts w:ascii="Calibri" w:hAnsi="Calibri" w:cs="Arial"/>
                <w:i/>
                <w:iCs/>
                <w:color w:val="808080" w:themeColor="background1" w:themeShade="80"/>
              </w:rPr>
              <w:t xml:space="preserve"> </w:t>
            </w:r>
            <w:r w:rsidRPr="00D07C60" w:rsidR="00D07C60">
              <w:rPr>
                <w:rFonts w:ascii="Calibri" w:hAnsi="Calibri" w:cs="Arial"/>
                <w:i/>
                <w:iCs/>
                <w:noProof/>
                <w:color w:val="808080" w:themeColor="background1" w:themeShade="80"/>
              </w:rPr>
              <w:t>gCO2e/MJ LHV</w:t>
            </w:r>
            <w:r w:rsidR="00021E41">
              <w:rPr>
                <w:rFonts w:ascii="Calibri" w:hAnsi="Calibri" w:cs="Arial"/>
                <w:i/>
                <w:iCs/>
                <w:noProof/>
                <w:color w:val="808080" w:themeColor="background1" w:themeShade="80"/>
              </w:rPr>
              <w:t xml:space="preserve"> jet</w:t>
            </w:r>
          </w:p>
        </w:tc>
      </w:tr>
      <w:tr w:rsidRPr="00E330F7" w:rsidR="00475AD6" w:rsidTr="1798F0BF" w14:paraId="745BA71F" w14:textId="77777777">
        <w:trPr>
          <w:cantSplit/>
          <w:trHeight w:val="416"/>
        </w:trPr>
        <w:tc>
          <w:tcPr>
            <w:tcW w:w="2523" w:type="dxa"/>
          </w:tcPr>
          <w:p w:rsidR="0021151C" w:rsidP="00D563CD" w:rsidRDefault="00D563CD" w14:paraId="207C587E" w14:textId="21477463">
            <w:pPr>
              <w:pStyle w:val="ListParagraph"/>
              <w:numPr>
                <w:ilvl w:val="2"/>
                <w:numId w:val="34"/>
              </w:numPr>
              <w:ind w:right="26"/>
              <w:rPr>
                <w:rFonts w:ascii="Calibri" w:hAnsi="Calibri"/>
              </w:rPr>
            </w:pPr>
            <w:r>
              <w:rPr>
                <w:rFonts w:ascii="Calibri" w:hAnsi="Calibri"/>
              </w:rPr>
              <w:lastRenderedPageBreak/>
              <w:t xml:space="preserve"> </w:t>
            </w:r>
          </w:p>
          <w:p w:rsidRPr="0021151C" w:rsidR="00E97ED0" w:rsidP="007A404D" w:rsidRDefault="02D2C568" w14:paraId="68FA4306" w14:textId="762F04B8">
            <w:pPr>
              <w:ind w:right="26"/>
              <w:rPr>
                <w:rFonts w:ascii="Calibri" w:hAnsi="Calibri"/>
              </w:rPr>
            </w:pPr>
            <w:r w:rsidRPr="02D2C568">
              <w:rPr>
                <w:rFonts w:ascii="Calibri" w:hAnsi="Calibri"/>
              </w:rPr>
              <w:t>What is the current TRL of the technology you intend to deploy</w:t>
            </w:r>
            <w:r w:rsidR="006F66B1">
              <w:rPr>
                <w:rFonts w:ascii="Calibri" w:hAnsi="Calibri"/>
              </w:rPr>
              <w:t>?</w:t>
            </w:r>
          </w:p>
        </w:tc>
        <w:tc>
          <w:tcPr>
            <w:tcW w:w="6833" w:type="dxa"/>
          </w:tcPr>
          <w:p w:rsidR="00145EF7" w:rsidP="1798F0BF" w:rsidRDefault="198AACAA" w14:paraId="5FFF4DE6" w14:textId="3CCE5AFC">
            <w:pPr>
              <w:jc w:val="both"/>
              <w:rPr>
                <w:rFonts w:ascii="Calibri" w:hAnsi="Calibri" w:cs="Arial"/>
                <w:i/>
                <w:iCs/>
                <w:color w:val="808080" w:themeColor="background1" w:themeShade="80"/>
              </w:rPr>
            </w:pPr>
            <w:r w:rsidRPr="1798F0BF">
              <w:rPr>
                <w:rFonts w:ascii="Calibri" w:hAnsi="Calibri" w:cs="Arial"/>
                <w:b/>
                <w:bCs/>
                <w:i/>
                <w:iCs/>
                <w:noProof/>
                <w:color w:val="808080" w:themeColor="background1" w:themeShade="80"/>
              </w:rPr>
              <w:t>Word limit</w:t>
            </w:r>
            <w:r w:rsidRPr="1798F0BF" w:rsidR="44ACF925">
              <w:rPr>
                <w:rFonts w:ascii="Calibri" w:hAnsi="Calibri" w:cs="Arial"/>
                <w:i/>
                <w:iCs/>
                <w:noProof/>
                <w:color w:val="808080" w:themeColor="background1" w:themeShade="80"/>
              </w:rPr>
              <w:t>: 5</w:t>
            </w:r>
            <w:r w:rsidRPr="1798F0BF">
              <w:rPr>
                <w:rFonts w:ascii="Calibri" w:hAnsi="Calibri" w:cs="Arial"/>
                <w:i/>
                <w:iCs/>
                <w:noProof/>
                <w:color w:val="808080" w:themeColor="background1" w:themeShade="80"/>
              </w:rPr>
              <w:t>0 words</w:t>
            </w:r>
            <w:r w:rsidRPr="1798F0BF" w:rsidR="44ACF925">
              <w:rPr>
                <w:rFonts w:ascii="Calibri" w:hAnsi="Calibri" w:cs="Arial"/>
                <w:i/>
                <w:iCs/>
                <w:color w:val="808080" w:themeColor="background1" w:themeShade="80"/>
              </w:rPr>
              <w:t>.</w:t>
            </w:r>
          </w:p>
          <w:p w:rsidR="00F60EF6" w:rsidP="00475AD6" w:rsidRDefault="00F60EF6" w14:paraId="479CE15A" w14:textId="59D50B65">
            <w:pPr>
              <w:jc w:val="both"/>
              <w:rPr>
                <w:rFonts w:ascii="Calibri" w:hAnsi="Calibri" w:cs="Arial"/>
                <w:i/>
                <w:iCs/>
                <w:noProof/>
                <w:color w:val="808080" w:themeColor="background1" w:themeShade="80"/>
              </w:rPr>
            </w:pPr>
            <w:r w:rsidRPr="00282FE6">
              <w:rPr>
                <w:rFonts w:ascii="Calibri" w:hAnsi="Calibri" w:cs="Arial"/>
                <w:i/>
                <w:iCs/>
                <w:noProof/>
                <w:color w:val="808080" w:themeColor="background1" w:themeShade="80"/>
              </w:rPr>
              <w:t xml:space="preserve">Please see the </w:t>
            </w:r>
            <w:r w:rsidRPr="357E5090" w:rsidR="11A22CC0">
              <w:rPr>
                <w:rFonts w:ascii="Calibri" w:hAnsi="Calibri" w:cs="Arial"/>
                <w:i/>
                <w:iCs/>
                <w:noProof/>
                <w:color w:val="808080" w:themeColor="background1" w:themeShade="80"/>
              </w:rPr>
              <w:t>LCFF</w:t>
            </w:r>
            <w:r w:rsidRPr="00282FE6" w:rsidR="005C7877">
              <w:rPr>
                <w:rFonts w:ascii="Calibri" w:hAnsi="Calibri" w:cs="Arial"/>
                <w:i/>
                <w:iCs/>
                <w:noProof/>
                <w:color w:val="808080" w:themeColor="background1" w:themeShade="80"/>
              </w:rPr>
              <w:t xml:space="preserve"> </w:t>
            </w:r>
            <w:r w:rsidR="00444DB3">
              <w:rPr>
                <w:rFonts w:ascii="Calibri" w:hAnsi="Calibri" w:cs="Arial"/>
                <w:i/>
                <w:iCs/>
                <w:noProof/>
                <w:color w:val="808080" w:themeColor="background1" w:themeShade="80"/>
              </w:rPr>
              <w:t>G</w:t>
            </w:r>
            <w:r w:rsidRPr="00282FE6" w:rsidR="00444DB3">
              <w:rPr>
                <w:rFonts w:ascii="Calibri" w:hAnsi="Calibri" w:cs="Arial"/>
                <w:i/>
                <w:iCs/>
                <w:noProof/>
                <w:color w:val="808080" w:themeColor="background1" w:themeShade="80"/>
              </w:rPr>
              <w:t xml:space="preserve">uidance </w:t>
            </w:r>
            <w:r w:rsidR="00001146">
              <w:rPr>
                <w:rFonts w:ascii="Calibri" w:hAnsi="Calibri" w:cs="Arial"/>
                <w:i/>
                <w:iCs/>
                <w:noProof/>
                <w:color w:val="808080" w:themeColor="background1" w:themeShade="80"/>
              </w:rPr>
              <w:t>D</w:t>
            </w:r>
            <w:r w:rsidRPr="00282FE6">
              <w:rPr>
                <w:rFonts w:ascii="Calibri" w:hAnsi="Calibri" w:cs="Arial"/>
                <w:i/>
                <w:iCs/>
                <w:noProof/>
                <w:color w:val="808080" w:themeColor="background1" w:themeShade="80"/>
              </w:rPr>
              <w:t xml:space="preserve">ocument </w:t>
            </w:r>
            <w:r w:rsidR="00021E41">
              <w:rPr>
                <w:rFonts w:ascii="Calibri" w:hAnsi="Calibri" w:cs="Arial"/>
                <w:i/>
                <w:iCs/>
                <w:noProof/>
                <w:color w:val="808080" w:themeColor="background1" w:themeShade="80"/>
              </w:rPr>
              <w:t xml:space="preserve">Annex B </w:t>
            </w:r>
            <w:r w:rsidRPr="00282FE6">
              <w:rPr>
                <w:rFonts w:ascii="Calibri" w:hAnsi="Calibri" w:cs="Arial"/>
                <w:i/>
                <w:iCs/>
                <w:noProof/>
                <w:color w:val="808080" w:themeColor="background1" w:themeShade="80"/>
              </w:rPr>
              <w:t>for more information</w:t>
            </w:r>
            <w:r>
              <w:rPr>
                <w:rFonts w:ascii="Calibri" w:hAnsi="Calibri" w:cs="Arial"/>
                <w:i/>
                <w:iCs/>
                <w:noProof/>
                <w:color w:val="808080" w:themeColor="background1" w:themeShade="80"/>
              </w:rPr>
              <w:t xml:space="preserve"> on defining TRLs</w:t>
            </w:r>
            <w:r w:rsidRPr="00282FE6">
              <w:rPr>
                <w:rFonts w:ascii="Calibri" w:hAnsi="Calibri" w:cs="Arial"/>
                <w:i/>
                <w:iCs/>
                <w:noProof/>
                <w:color w:val="808080" w:themeColor="background1" w:themeShade="80"/>
              </w:rPr>
              <w:t>.</w:t>
            </w:r>
            <w:r w:rsidR="00650496">
              <w:rPr>
                <w:rFonts w:ascii="Calibri" w:hAnsi="Calibri" w:cs="Arial"/>
                <w:i/>
                <w:iCs/>
                <w:noProof/>
                <w:color w:val="808080" w:themeColor="background1" w:themeShade="80"/>
              </w:rPr>
              <w:t xml:space="preserve"> Note that this is</w:t>
            </w:r>
            <w:r w:rsidR="001941CF">
              <w:rPr>
                <w:rFonts w:ascii="Calibri" w:hAnsi="Calibri" w:cs="Arial"/>
                <w:i/>
                <w:iCs/>
                <w:noProof/>
                <w:color w:val="808080" w:themeColor="background1" w:themeShade="80"/>
              </w:rPr>
              <w:t xml:space="preserve"> typically the lowest common denominator</w:t>
            </w:r>
            <w:r w:rsidR="00A32B8B">
              <w:rPr>
                <w:rFonts w:ascii="Calibri" w:hAnsi="Calibri" w:cs="Arial"/>
                <w:i/>
                <w:iCs/>
                <w:noProof/>
                <w:color w:val="808080" w:themeColor="background1" w:themeShade="80"/>
              </w:rPr>
              <w:t xml:space="preserve"> </w:t>
            </w:r>
            <w:r w:rsidR="001941CF">
              <w:rPr>
                <w:rFonts w:ascii="Calibri" w:hAnsi="Calibri" w:cs="Arial"/>
                <w:i/>
                <w:iCs/>
                <w:noProof/>
                <w:color w:val="808080" w:themeColor="background1" w:themeShade="80"/>
              </w:rPr>
              <w:t>across the component TRLs</w:t>
            </w:r>
            <w:r w:rsidR="00DA278F">
              <w:rPr>
                <w:rFonts w:ascii="Calibri" w:hAnsi="Calibri" w:cs="Arial"/>
                <w:i/>
                <w:iCs/>
                <w:noProof/>
                <w:color w:val="808080" w:themeColor="background1" w:themeShade="80"/>
              </w:rPr>
              <w:t xml:space="preserve">. </w:t>
            </w:r>
            <w:r w:rsidR="004E08CF">
              <w:rPr>
                <w:rFonts w:ascii="Calibri" w:hAnsi="Calibri" w:cs="Arial"/>
                <w:i/>
                <w:iCs/>
                <w:noProof/>
                <w:color w:val="808080" w:themeColor="background1" w:themeShade="80"/>
              </w:rPr>
              <w:t xml:space="preserve">It is also </w:t>
            </w:r>
            <w:r w:rsidR="00650496">
              <w:rPr>
                <w:rFonts w:ascii="Calibri" w:hAnsi="Calibri" w:cs="Arial"/>
                <w:i/>
                <w:iCs/>
                <w:noProof/>
                <w:color w:val="808080" w:themeColor="background1" w:themeShade="80"/>
              </w:rPr>
              <w:t xml:space="preserve">the TRL of your technology as it stands today, </w:t>
            </w:r>
            <w:r w:rsidR="00212EAB">
              <w:rPr>
                <w:rFonts w:ascii="Calibri" w:hAnsi="Calibri" w:cs="Arial"/>
                <w:i/>
                <w:iCs/>
                <w:noProof/>
                <w:color w:val="808080" w:themeColor="background1" w:themeShade="80"/>
              </w:rPr>
              <w:t>not</w:t>
            </w:r>
            <w:r w:rsidR="00650496">
              <w:rPr>
                <w:rFonts w:ascii="Calibri" w:hAnsi="Calibri" w:cs="Arial"/>
                <w:i/>
                <w:iCs/>
                <w:noProof/>
                <w:color w:val="808080" w:themeColor="background1" w:themeShade="80"/>
              </w:rPr>
              <w:t xml:space="preserve"> based on </w:t>
            </w:r>
            <w:r w:rsidR="00533034">
              <w:rPr>
                <w:rFonts w:ascii="Calibri" w:hAnsi="Calibri" w:cs="Arial"/>
                <w:i/>
                <w:iCs/>
                <w:noProof/>
                <w:color w:val="808080" w:themeColor="background1" w:themeShade="80"/>
              </w:rPr>
              <w:t>expected start-up of facilities</w:t>
            </w:r>
            <w:r w:rsidR="00D1488E">
              <w:rPr>
                <w:rFonts w:ascii="Calibri" w:hAnsi="Calibri" w:cs="Arial"/>
                <w:i/>
                <w:iCs/>
                <w:noProof/>
                <w:color w:val="808080" w:themeColor="background1" w:themeShade="80"/>
              </w:rPr>
              <w:t>,</w:t>
            </w:r>
            <w:r w:rsidR="00533034">
              <w:rPr>
                <w:rFonts w:ascii="Calibri" w:hAnsi="Calibri" w:cs="Arial"/>
                <w:i/>
                <w:iCs/>
                <w:noProof/>
                <w:color w:val="808080" w:themeColor="background1" w:themeShade="80"/>
              </w:rPr>
              <w:t xml:space="preserve"> nor is it based on</w:t>
            </w:r>
            <w:r w:rsidR="00650496">
              <w:rPr>
                <w:rFonts w:ascii="Calibri" w:hAnsi="Calibri" w:cs="Arial"/>
                <w:i/>
                <w:iCs/>
                <w:noProof/>
                <w:color w:val="808080" w:themeColor="background1" w:themeShade="80"/>
              </w:rPr>
              <w:t xml:space="preserve"> </w:t>
            </w:r>
            <w:r w:rsidR="00533034">
              <w:rPr>
                <w:rFonts w:ascii="Calibri" w:hAnsi="Calibri" w:cs="Arial"/>
                <w:i/>
                <w:iCs/>
                <w:noProof/>
                <w:color w:val="808080" w:themeColor="background1" w:themeShade="80"/>
              </w:rPr>
              <w:t xml:space="preserve">competing </w:t>
            </w:r>
            <w:r w:rsidR="00A91FD5">
              <w:rPr>
                <w:rFonts w:ascii="Calibri" w:hAnsi="Calibri" w:cs="Arial"/>
                <w:i/>
                <w:iCs/>
                <w:noProof/>
                <w:color w:val="808080" w:themeColor="background1" w:themeShade="80"/>
              </w:rPr>
              <w:t xml:space="preserve">technology </w:t>
            </w:r>
            <w:r w:rsidR="00650496">
              <w:rPr>
                <w:rFonts w:ascii="Calibri" w:hAnsi="Calibri" w:cs="Arial"/>
                <w:i/>
                <w:iCs/>
                <w:noProof/>
                <w:color w:val="808080" w:themeColor="background1" w:themeShade="80"/>
              </w:rPr>
              <w:t>developer activities</w:t>
            </w:r>
            <w:r w:rsidR="00C27F93">
              <w:rPr>
                <w:rFonts w:ascii="Calibri" w:hAnsi="Calibri" w:cs="Arial"/>
                <w:i/>
                <w:iCs/>
                <w:noProof/>
                <w:color w:val="808080" w:themeColor="background1" w:themeShade="80"/>
              </w:rPr>
              <w:t>.</w:t>
            </w:r>
          </w:p>
          <w:p w:rsidRPr="009044DD" w:rsidR="009044DD" w:rsidP="00475AD6" w:rsidRDefault="009044DD" w14:paraId="7BDD5039" w14:textId="011617D4">
            <w:pPr>
              <w:jc w:val="both"/>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tc>
      </w:tr>
      <w:tr w:rsidRPr="00E330F7" w:rsidR="00D563CD" w:rsidTr="1798F0BF" w14:paraId="1EFCFB84" w14:textId="77777777">
        <w:trPr>
          <w:cantSplit/>
          <w:trHeight w:val="1311"/>
        </w:trPr>
        <w:tc>
          <w:tcPr>
            <w:tcW w:w="2523" w:type="dxa"/>
          </w:tcPr>
          <w:p w:rsidR="00D563CD" w:rsidP="00D563CD" w:rsidRDefault="00D563CD" w14:paraId="0A81C391" w14:textId="77777777">
            <w:pPr>
              <w:pStyle w:val="ListParagraph"/>
              <w:numPr>
                <w:ilvl w:val="2"/>
                <w:numId w:val="34"/>
              </w:numPr>
              <w:ind w:right="26"/>
              <w:rPr>
                <w:rFonts w:ascii="Calibri" w:hAnsi="Calibri" w:cs="Arial"/>
              </w:rPr>
            </w:pPr>
            <w:r>
              <w:rPr>
                <w:rFonts w:ascii="Calibri" w:hAnsi="Calibri" w:cs="Arial"/>
              </w:rPr>
              <w:t xml:space="preserve"> </w:t>
            </w:r>
          </w:p>
          <w:p w:rsidRPr="00D563CD" w:rsidR="009D1B06" w:rsidP="007A404D" w:rsidRDefault="00D563CD" w14:paraId="116EA5ED" w14:textId="2511360C">
            <w:pPr>
              <w:ind w:right="26"/>
              <w:rPr>
                <w:rFonts w:ascii="Calibri" w:hAnsi="Calibri" w:cs="Arial"/>
              </w:rPr>
            </w:pPr>
            <w:r w:rsidRPr="00D563CD">
              <w:rPr>
                <w:rFonts w:ascii="Calibri" w:hAnsi="Calibri" w:cs="Arial"/>
              </w:rPr>
              <w:t>What is the predicted TRL once the plant is operational?</w:t>
            </w:r>
          </w:p>
        </w:tc>
        <w:tc>
          <w:tcPr>
            <w:tcW w:w="6833" w:type="dxa"/>
          </w:tcPr>
          <w:p w:rsidR="001D0D8B" w:rsidP="1798F0BF" w:rsidRDefault="198AACAA" w14:paraId="274683C4" w14:textId="38B7B333">
            <w:pPr>
              <w:ind w:right="26"/>
              <w:rPr>
                <w:rFonts w:ascii="Calibri" w:hAnsi="Calibri" w:cs="Arial"/>
                <w:i/>
                <w:iCs/>
                <w:color w:val="808080" w:themeColor="background1" w:themeShade="80"/>
              </w:rPr>
            </w:pPr>
            <w:r w:rsidRPr="1798F0BF">
              <w:rPr>
                <w:rFonts w:ascii="Calibri" w:hAnsi="Calibri" w:cs="Arial"/>
                <w:b/>
                <w:bCs/>
                <w:i/>
                <w:iCs/>
                <w:color w:val="808080" w:themeColor="background1" w:themeShade="80"/>
              </w:rPr>
              <w:t>Word limit</w:t>
            </w:r>
            <w:r w:rsidRPr="1798F0BF" w:rsidR="44ACF925">
              <w:rPr>
                <w:rFonts w:ascii="Calibri" w:hAnsi="Calibri" w:cs="Arial"/>
                <w:i/>
                <w:iCs/>
                <w:color w:val="808080" w:themeColor="background1" w:themeShade="80"/>
              </w:rPr>
              <w:t>: 50 words.</w:t>
            </w:r>
          </w:p>
          <w:p w:rsidR="00CD7270" w:rsidP="00D563CD" w:rsidRDefault="00CD7270" w14:paraId="4F3EC2A1" w14:textId="0331E972">
            <w:pPr>
              <w:ind w:right="26"/>
              <w:rPr>
                <w:rFonts w:ascii="Calibri" w:hAnsi="Calibri"/>
              </w:rPr>
            </w:pPr>
            <w:r w:rsidRPr="00282FE6">
              <w:rPr>
                <w:rFonts w:ascii="Calibri" w:hAnsi="Calibri" w:cs="Arial"/>
                <w:i/>
                <w:iCs/>
                <w:noProof/>
                <w:color w:val="808080" w:themeColor="background1" w:themeShade="80"/>
              </w:rPr>
              <w:t xml:space="preserve">Please see the </w:t>
            </w:r>
            <w:r w:rsidRPr="357E5090">
              <w:rPr>
                <w:rFonts w:ascii="Calibri" w:hAnsi="Calibri" w:cs="Arial"/>
                <w:i/>
                <w:iCs/>
                <w:noProof/>
                <w:color w:val="808080" w:themeColor="background1" w:themeShade="80"/>
              </w:rPr>
              <w:t>LCFF</w:t>
            </w:r>
            <w:r w:rsidRPr="00282FE6">
              <w:rPr>
                <w:rFonts w:ascii="Calibri" w:hAnsi="Calibri" w:cs="Arial"/>
                <w:i/>
                <w:iCs/>
                <w:noProof/>
                <w:color w:val="808080" w:themeColor="background1" w:themeShade="80"/>
              </w:rPr>
              <w:t xml:space="preserve"> </w:t>
            </w:r>
            <w:r>
              <w:rPr>
                <w:rFonts w:ascii="Calibri" w:hAnsi="Calibri" w:cs="Arial"/>
                <w:i/>
                <w:iCs/>
                <w:noProof/>
                <w:color w:val="808080" w:themeColor="background1" w:themeShade="80"/>
              </w:rPr>
              <w:t>G</w:t>
            </w:r>
            <w:r w:rsidRPr="00282FE6">
              <w:rPr>
                <w:rFonts w:ascii="Calibri" w:hAnsi="Calibri" w:cs="Arial"/>
                <w:i/>
                <w:iCs/>
                <w:noProof/>
                <w:color w:val="808080" w:themeColor="background1" w:themeShade="80"/>
              </w:rPr>
              <w:t xml:space="preserve">uidance </w:t>
            </w:r>
            <w:r>
              <w:rPr>
                <w:rFonts w:ascii="Calibri" w:hAnsi="Calibri" w:cs="Arial"/>
                <w:i/>
                <w:iCs/>
                <w:noProof/>
                <w:color w:val="808080" w:themeColor="background1" w:themeShade="80"/>
              </w:rPr>
              <w:t>D</w:t>
            </w:r>
            <w:r w:rsidRPr="00282FE6">
              <w:rPr>
                <w:rFonts w:ascii="Calibri" w:hAnsi="Calibri" w:cs="Arial"/>
                <w:i/>
                <w:iCs/>
                <w:noProof/>
                <w:color w:val="808080" w:themeColor="background1" w:themeShade="80"/>
              </w:rPr>
              <w:t xml:space="preserve">ocument </w:t>
            </w:r>
            <w:r>
              <w:rPr>
                <w:rFonts w:ascii="Calibri" w:hAnsi="Calibri" w:cs="Arial"/>
                <w:i/>
                <w:iCs/>
                <w:noProof/>
                <w:color w:val="808080" w:themeColor="background1" w:themeShade="80"/>
              </w:rPr>
              <w:t xml:space="preserve">Annex B </w:t>
            </w:r>
            <w:r w:rsidRPr="00282FE6">
              <w:rPr>
                <w:rFonts w:ascii="Calibri" w:hAnsi="Calibri" w:cs="Arial"/>
                <w:i/>
                <w:iCs/>
                <w:noProof/>
                <w:color w:val="808080" w:themeColor="background1" w:themeShade="80"/>
              </w:rPr>
              <w:t>for more information</w:t>
            </w:r>
            <w:r>
              <w:rPr>
                <w:rFonts w:ascii="Calibri" w:hAnsi="Calibri" w:cs="Arial"/>
                <w:i/>
                <w:iCs/>
                <w:noProof/>
                <w:color w:val="808080" w:themeColor="background1" w:themeShade="80"/>
              </w:rPr>
              <w:t xml:space="preserve"> on defining TRLs</w:t>
            </w:r>
            <w:r>
              <w:rPr>
                <w:rFonts w:ascii="Calibri" w:hAnsi="Calibri" w:cs="Arial"/>
                <w:i/>
                <w:iCs/>
                <w:noProof/>
                <w:color w:val="808080" w:themeColor="background1" w:themeShade="80"/>
              </w:rPr>
              <w:t>. Please provide your proposed plant scale</w:t>
            </w:r>
            <w:r w:rsidR="00780336">
              <w:rPr>
                <w:rFonts w:ascii="Calibri" w:hAnsi="Calibri" w:cs="Arial"/>
                <w:i/>
                <w:iCs/>
                <w:noProof/>
                <w:color w:val="808080" w:themeColor="background1" w:themeShade="80"/>
              </w:rPr>
              <w:t xml:space="preserve"> (tonnes jet/yr)</w:t>
            </w:r>
            <w:r>
              <w:rPr>
                <w:rFonts w:ascii="Calibri" w:hAnsi="Calibri" w:cs="Arial"/>
                <w:i/>
                <w:iCs/>
                <w:noProof/>
                <w:color w:val="808080" w:themeColor="background1" w:themeShade="80"/>
              </w:rPr>
              <w:t>.</w:t>
            </w:r>
            <w:r w:rsidRPr="357E5090">
              <w:rPr>
                <w:rFonts w:ascii="Calibri" w:hAnsi="Calibri"/>
              </w:rPr>
              <w:t xml:space="preserve"> </w:t>
            </w:r>
          </w:p>
          <w:p w:rsidR="00D563CD" w:rsidP="00D563CD" w:rsidRDefault="00D563CD" w14:paraId="70CC2D6D" w14:textId="72CD7642">
            <w:pPr>
              <w:ind w:right="26"/>
              <w:rPr>
                <w:rFonts w:ascii="Calibri" w:hAnsi="Calibri"/>
              </w:rPr>
            </w:pPr>
            <w:r w:rsidRPr="357E5090">
              <w:rPr>
                <w:rFonts w:ascii="Calibri" w:hAnsi="Calibri"/>
              </w:rPr>
              <w:fldChar w:fldCharType="begin"/>
            </w:r>
            <w:r w:rsidRPr="357E5090">
              <w:rPr>
                <w:rFonts w:ascii="Calibri" w:hAnsi="Calibri"/>
              </w:rPr>
              <w:instrText xml:space="preserve"> FORMTEXT </w:instrText>
            </w:r>
            <w:r w:rsidRPr="357E5090">
              <w:rPr>
                <w:rFonts w:ascii="Calibri" w:hAnsi="Calibri"/>
              </w:rPr>
              <w:fldChar w:fldCharType="separate"/>
            </w:r>
            <w:r w:rsidRPr="357E5090" w:rsidR="4C262D93">
              <w:rPr>
                <w:noProof/>
              </w:rPr>
              <w:t> </w:t>
            </w:r>
            <w:r w:rsidRPr="357E5090" w:rsidR="4C262D93">
              <w:rPr>
                <w:noProof/>
              </w:rPr>
              <w:t> </w:t>
            </w:r>
            <w:r w:rsidRPr="357E5090" w:rsidR="4C262D93">
              <w:rPr>
                <w:noProof/>
              </w:rPr>
              <w:t> </w:t>
            </w:r>
            <w:r w:rsidRPr="357E5090" w:rsidR="4C262D93">
              <w:rPr>
                <w:noProof/>
              </w:rPr>
              <w:t> </w:t>
            </w:r>
            <w:r w:rsidRPr="357E5090" w:rsidR="4C262D93">
              <w:rPr>
                <w:noProof/>
              </w:rPr>
              <w:t> </w:t>
            </w:r>
            <w:r w:rsidRPr="357E5090">
              <w:rPr>
                <w:rFonts w:ascii="Calibri" w:hAnsi="Calibri"/>
              </w:rPr>
              <w:fldChar w:fldCharType="end"/>
            </w:r>
          </w:p>
          <w:p w:rsidR="004836A4" w:rsidP="00D563CD" w:rsidRDefault="004836A4" w14:paraId="5CE02BCB" w14:textId="13B27C04">
            <w:pPr>
              <w:ind w:right="26"/>
              <w:rPr>
                <w:rFonts w:ascii="Calibri" w:hAnsi="Calibri" w:cs="Arial"/>
                <w:i/>
                <w:color w:val="808080" w:themeColor="background1" w:themeShade="80"/>
              </w:rPr>
            </w:pPr>
            <w:r>
              <w:rPr>
                <w:rFonts w:ascii="Calibri" w:hAnsi="Calibri" w:cs="Arial"/>
                <w:i/>
                <w:color w:val="808080" w:themeColor="background1" w:themeShade="80"/>
              </w:rPr>
              <w:t>If there is work proposed on both demonstration and FOAK commercial projects, please answer separately for both.</w:t>
            </w:r>
          </w:p>
        </w:tc>
      </w:tr>
      <w:tr w:rsidRPr="00E330F7" w:rsidR="00475AD6" w:rsidTr="1798F0BF" w14:paraId="169F7F90" w14:textId="77777777">
        <w:trPr>
          <w:cantSplit/>
          <w:trHeight w:val="73"/>
        </w:trPr>
        <w:tc>
          <w:tcPr>
            <w:tcW w:w="2523" w:type="dxa"/>
          </w:tcPr>
          <w:p w:rsidR="00D563CD" w:rsidP="00D563CD" w:rsidRDefault="00D563CD" w14:paraId="6EFB3B8E" w14:textId="77777777">
            <w:pPr>
              <w:pStyle w:val="ListParagraph"/>
              <w:numPr>
                <w:ilvl w:val="2"/>
                <w:numId w:val="34"/>
              </w:numPr>
              <w:ind w:right="26"/>
              <w:rPr>
                <w:rFonts w:ascii="Calibri" w:hAnsi="Calibri" w:cs="Arial"/>
              </w:rPr>
            </w:pPr>
            <w:r>
              <w:rPr>
                <w:rFonts w:ascii="Calibri" w:hAnsi="Calibri" w:cs="Arial"/>
              </w:rPr>
              <w:t xml:space="preserve"> </w:t>
            </w:r>
          </w:p>
          <w:p w:rsidRPr="001D0D8B" w:rsidR="009D1B06" w:rsidP="00152DB7" w:rsidRDefault="198AACAA" w14:paraId="2AD15ED0" w14:textId="114CE8AB">
            <w:pPr>
              <w:ind w:right="26"/>
              <w:rPr>
                <w:rFonts w:ascii="Calibri" w:hAnsi="Calibri" w:cs="Arial"/>
              </w:rPr>
            </w:pPr>
            <w:r w:rsidRPr="198AACAA">
              <w:rPr>
                <w:rFonts w:ascii="Calibri" w:hAnsi="Calibri" w:cs="Arial"/>
              </w:rPr>
              <w:t xml:space="preserve">List the proposed feedstocks and confirm they comply with the </w:t>
            </w:r>
            <w:r w:rsidR="009C053E">
              <w:rPr>
                <w:rFonts w:ascii="Calibri" w:hAnsi="Calibri" w:cs="Arial"/>
              </w:rPr>
              <w:t>feedstock eligibility requirements</w:t>
            </w:r>
            <w:r w:rsidR="003258FA">
              <w:rPr>
                <w:rFonts w:ascii="Calibri" w:hAnsi="Calibri" w:cs="Arial"/>
              </w:rPr>
              <w:t>.</w:t>
            </w:r>
          </w:p>
        </w:tc>
        <w:tc>
          <w:tcPr>
            <w:tcW w:w="6833" w:type="dxa"/>
          </w:tcPr>
          <w:p w:rsidR="198AACAA" w:rsidP="00AE44A4" w:rsidRDefault="64F2D84B" w14:paraId="01702EB1" w14:textId="2FF08C59">
            <w:pPr>
              <w:jc w:val="both"/>
              <w:rPr>
                <w:rFonts w:ascii="Calibri" w:hAnsi="Calibri" w:eastAsia="Calibri" w:cs="Calibri"/>
                <w:color w:val="808080" w:themeColor="background1" w:themeShade="80"/>
              </w:rPr>
            </w:pPr>
            <w:r w:rsidRPr="009B4B8D">
              <w:rPr>
                <w:rFonts w:ascii="Calibri" w:hAnsi="Calibri" w:eastAsia="Calibri" w:cs="Calibri"/>
                <w:b/>
                <w:bCs/>
                <w:i/>
                <w:iCs/>
                <w:color w:val="808080" w:themeColor="background1" w:themeShade="80"/>
              </w:rPr>
              <w:t>Word limit</w:t>
            </w:r>
            <w:r w:rsidRPr="64F2D84B">
              <w:rPr>
                <w:rFonts w:ascii="Calibri" w:hAnsi="Calibri" w:eastAsia="Calibri" w:cs="Calibri"/>
                <w:i/>
                <w:iCs/>
                <w:color w:val="808080" w:themeColor="background1" w:themeShade="80"/>
              </w:rPr>
              <w:t>: 400 words.</w:t>
            </w:r>
            <w:r w:rsidRPr="64F2D84B">
              <w:rPr>
                <w:rFonts w:ascii="Calibri" w:hAnsi="Calibri" w:eastAsia="Calibri" w:cs="Calibri"/>
                <w:color w:val="808080" w:themeColor="background1" w:themeShade="80"/>
              </w:rPr>
              <w:t xml:space="preserve"> </w:t>
            </w:r>
          </w:p>
          <w:p w:rsidR="00512F2D" w:rsidP="1798F0BF" w:rsidRDefault="5D632D66" w14:paraId="16263A4C" w14:textId="220FC278">
            <w:pPr>
              <w:jc w:val="both"/>
              <w:rPr>
                <w:rFonts w:ascii="Calibri" w:hAnsi="Calibri" w:eastAsia="Calibri" w:cs="Calibri"/>
                <w:i/>
                <w:iCs/>
                <w:color w:val="808080" w:themeColor="background1" w:themeShade="80"/>
              </w:rPr>
            </w:pPr>
            <w:r w:rsidRPr="1798F0BF">
              <w:rPr>
                <w:rFonts w:ascii="Calibri" w:hAnsi="Calibri" w:eastAsia="Calibri" w:cs="Calibri"/>
                <w:i/>
                <w:iCs/>
                <w:color w:val="808080" w:themeColor="background1" w:themeShade="80"/>
              </w:rPr>
              <w:t>List the feedstocks that will be used in the plant and their proposed annual amounts (tonnes/yr and GJ</w:t>
            </w:r>
            <w:r w:rsidRPr="1798F0BF" w:rsidR="6015BBF5">
              <w:rPr>
                <w:rFonts w:ascii="Calibri" w:hAnsi="Calibri" w:eastAsia="Calibri" w:cs="Calibri"/>
                <w:i/>
                <w:iCs/>
                <w:color w:val="808080" w:themeColor="background1" w:themeShade="80"/>
                <w:vertAlign w:val="subscript"/>
              </w:rPr>
              <w:t>LHV</w:t>
            </w:r>
            <w:r w:rsidRPr="1798F0BF">
              <w:rPr>
                <w:rFonts w:ascii="Calibri" w:hAnsi="Calibri" w:eastAsia="Calibri" w:cs="Calibri"/>
                <w:i/>
                <w:iCs/>
                <w:color w:val="808080" w:themeColor="background1" w:themeShade="80"/>
              </w:rPr>
              <w:t>/yr).</w:t>
            </w:r>
            <w:r w:rsidRPr="1798F0BF" w:rsidR="3472D59E">
              <w:rPr>
                <w:rFonts w:ascii="Calibri" w:hAnsi="Calibri" w:eastAsia="Calibri" w:cs="Calibri"/>
                <w:i/>
                <w:iCs/>
                <w:color w:val="808080" w:themeColor="background1" w:themeShade="80"/>
              </w:rPr>
              <w:t xml:space="preserve"> Confirm that these proposed feedstocks,</w:t>
            </w:r>
            <w:r w:rsidRPr="1798F0BF" w:rsidR="1400403E">
              <w:rPr>
                <w:rFonts w:ascii="Calibri" w:hAnsi="Calibri" w:eastAsia="Calibri" w:cs="Calibri"/>
                <w:i/>
                <w:iCs/>
                <w:color w:val="808080" w:themeColor="background1" w:themeShade="80"/>
              </w:rPr>
              <w:t xml:space="preserve"> </w:t>
            </w:r>
            <w:r w:rsidRPr="1798F0BF" w:rsidR="266B83AB">
              <w:rPr>
                <w:rFonts w:ascii="Calibri" w:hAnsi="Calibri" w:eastAsia="Calibri" w:cs="Calibri"/>
                <w:i/>
                <w:iCs/>
                <w:color w:val="808080" w:themeColor="background1" w:themeShade="80"/>
              </w:rPr>
              <w:t xml:space="preserve">and any </w:t>
            </w:r>
            <w:r w:rsidRPr="1798F0BF" w:rsidR="1400403E">
              <w:rPr>
                <w:rFonts w:ascii="Calibri" w:hAnsi="Calibri" w:eastAsia="Calibri" w:cs="Calibri"/>
                <w:i/>
                <w:iCs/>
                <w:color w:val="808080" w:themeColor="background1" w:themeShade="80"/>
              </w:rPr>
              <w:t>CO</w:t>
            </w:r>
            <w:r w:rsidRPr="1798F0BF" w:rsidR="1400403E">
              <w:rPr>
                <w:rFonts w:ascii="Calibri" w:hAnsi="Calibri" w:eastAsia="Calibri" w:cs="Calibri"/>
                <w:i/>
                <w:iCs/>
                <w:color w:val="808080" w:themeColor="background1" w:themeShade="80"/>
                <w:vertAlign w:val="subscript"/>
              </w:rPr>
              <w:t>2</w:t>
            </w:r>
            <w:r w:rsidRPr="1798F0BF" w:rsidR="3472D59E">
              <w:rPr>
                <w:rFonts w:ascii="Calibri" w:hAnsi="Calibri" w:eastAsia="Calibri" w:cs="Calibri"/>
                <w:i/>
                <w:iCs/>
                <w:color w:val="808080" w:themeColor="background1" w:themeShade="80"/>
              </w:rPr>
              <w:t xml:space="preserve"> and hydrogen used, will meet the eligibility requirements set out in the</w:t>
            </w:r>
            <w:r w:rsidRPr="1798F0BF" w:rsidR="6EC3A5AE">
              <w:rPr>
                <w:rFonts w:ascii="Calibri" w:hAnsi="Calibri" w:eastAsia="Calibri" w:cs="Calibri"/>
                <w:i/>
                <w:iCs/>
                <w:color w:val="808080" w:themeColor="background1" w:themeShade="80"/>
              </w:rPr>
              <w:t xml:space="preserve"> </w:t>
            </w:r>
            <w:r w:rsidRPr="1798F0BF" w:rsidR="4AD9873F">
              <w:rPr>
                <w:rFonts w:ascii="Calibri" w:hAnsi="Calibri" w:eastAsia="Calibri" w:cs="Calibri"/>
                <w:i/>
                <w:iCs/>
                <w:color w:val="808080" w:themeColor="background1" w:themeShade="80"/>
              </w:rPr>
              <w:t>LCFF</w:t>
            </w:r>
            <w:r w:rsidRPr="1798F0BF" w:rsidR="6EC3A5AE">
              <w:rPr>
                <w:rFonts w:ascii="Calibri" w:hAnsi="Calibri" w:eastAsia="Calibri" w:cs="Calibri"/>
                <w:i/>
                <w:iCs/>
                <w:color w:val="808080" w:themeColor="background1" w:themeShade="80"/>
              </w:rPr>
              <w:t xml:space="preserve"> Guidance </w:t>
            </w:r>
            <w:r w:rsidR="00001146">
              <w:rPr>
                <w:rFonts w:ascii="Calibri" w:hAnsi="Calibri" w:eastAsia="Calibri" w:cs="Calibri"/>
                <w:i/>
                <w:iCs/>
                <w:color w:val="808080" w:themeColor="background1" w:themeShade="80"/>
              </w:rPr>
              <w:t>D</w:t>
            </w:r>
            <w:r w:rsidRPr="1798F0BF" w:rsidR="6EC3A5AE">
              <w:rPr>
                <w:rFonts w:ascii="Calibri" w:hAnsi="Calibri" w:eastAsia="Calibri" w:cs="Calibri"/>
                <w:i/>
                <w:iCs/>
                <w:color w:val="808080" w:themeColor="background1" w:themeShade="80"/>
              </w:rPr>
              <w:t>ocument.</w:t>
            </w:r>
          </w:p>
          <w:p w:rsidR="00477153" w:rsidP="009824CC" w:rsidRDefault="6EC3A5AE" w14:paraId="21300A03" w14:textId="77777777">
            <w:pPr>
              <w:jc w:val="both"/>
              <w:rPr>
                <w:rFonts w:ascii="Calibri" w:hAnsi="Calibri" w:eastAsia="Calibri" w:cs="Calibri"/>
                <w:i/>
                <w:iCs/>
                <w:color w:val="808080" w:themeColor="background1" w:themeShade="80"/>
              </w:rPr>
            </w:pPr>
            <w:r w:rsidRPr="1798F0BF">
              <w:rPr>
                <w:rFonts w:ascii="Calibri" w:hAnsi="Calibri" w:eastAsia="Calibri" w:cs="Calibri"/>
                <w:i/>
                <w:iCs/>
                <w:color w:val="808080" w:themeColor="background1" w:themeShade="80"/>
              </w:rPr>
              <w:t xml:space="preserve">If your process converts an intermediate fuel into a final fuel, answer this question based on the original feedstocks used to generate the intermediate fuel at the start of your supply chain. </w:t>
            </w:r>
          </w:p>
          <w:p w:rsidR="00E66E8D" w:rsidP="00C91CA3" w:rsidRDefault="00E66E8D" w14:paraId="2A1FA294" w14:textId="77777777">
            <w:pPr>
              <w:ind w:right="26"/>
              <w:rPr>
                <w:rFonts w:ascii="Calibri" w:hAnsi="Calibri"/>
              </w:rPr>
            </w:pP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p w:rsidR="00372668" w:rsidP="00C91CA3" w:rsidRDefault="00372668" w14:paraId="673C7D4A" w14:textId="414C69F0">
            <w:pPr>
              <w:ind w:right="26"/>
              <w:rPr>
                <w:rFonts w:ascii="Calibri" w:hAnsi="Calibri" w:cs="Arial"/>
                <w:i/>
                <w:iCs/>
                <w:color w:val="808080" w:themeColor="background1" w:themeShade="80"/>
              </w:rPr>
            </w:pPr>
            <w:r>
              <w:rPr>
                <w:rFonts w:ascii="Calibri" w:hAnsi="Calibri" w:cs="Arial"/>
                <w:i/>
                <w:color w:val="808080" w:themeColor="background1" w:themeShade="80"/>
              </w:rPr>
              <w:t>If there is work proposed on both demonstration and FOAK commercial projects, please answer separately for both.</w:t>
            </w:r>
          </w:p>
        </w:tc>
      </w:tr>
      <w:tr w:rsidRPr="00E330F7" w:rsidR="006F1C68" w:rsidTr="1798F0BF" w14:paraId="77CAB0CE" w14:textId="77777777">
        <w:trPr>
          <w:cantSplit/>
          <w:trHeight w:val="1962"/>
        </w:trPr>
        <w:tc>
          <w:tcPr>
            <w:tcW w:w="2523" w:type="dxa"/>
          </w:tcPr>
          <w:p w:rsidR="00D563CD" w:rsidP="00D563CD" w:rsidRDefault="00D563CD" w14:paraId="4D87722C" w14:textId="77777777">
            <w:pPr>
              <w:pStyle w:val="ListParagraph"/>
              <w:numPr>
                <w:ilvl w:val="2"/>
                <w:numId w:val="34"/>
              </w:numPr>
              <w:ind w:right="26"/>
              <w:rPr>
                <w:rFonts w:ascii="Calibri" w:hAnsi="Calibri"/>
              </w:rPr>
            </w:pPr>
            <w:r>
              <w:rPr>
                <w:rFonts w:ascii="Calibri" w:hAnsi="Calibri"/>
              </w:rPr>
              <w:lastRenderedPageBreak/>
              <w:t xml:space="preserve"> </w:t>
            </w:r>
          </w:p>
          <w:p w:rsidRPr="00811C7A" w:rsidR="009D1B06" w:rsidP="00811C7A" w:rsidRDefault="00282FE6" w14:paraId="551D76E9" w14:textId="03191DE0">
            <w:pPr>
              <w:ind w:right="26"/>
              <w:rPr>
                <w:rFonts w:ascii="Calibri" w:hAnsi="Calibri"/>
              </w:rPr>
            </w:pPr>
            <w:r w:rsidRPr="00282FE6">
              <w:rPr>
                <w:rFonts w:ascii="Calibri" w:hAnsi="Calibri"/>
              </w:rPr>
              <w:t>Please confirm the location of the proposed plant will be in the UK</w:t>
            </w:r>
            <w:r>
              <w:rPr>
                <w:rFonts w:ascii="Calibri" w:hAnsi="Calibri"/>
              </w:rPr>
              <w:t>.</w:t>
            </w:r>
          </w:p>
        </w:tc>
        <w:tc>
          <w:tcPr>
            <w:tcW w:w="6833" w:type="dxa"/>
          </w:tcPr>
          <w:p w:rsidR="00282FE6" w:rsidP="311E9AD8" w:rsidRDefault="311E9AD8" w14:paraId="535E8A40" w14:textId="6DCB88BE">
            <w:pPr>
              <w:tabs>
                <w:tab w:val="left" w:pos="5704"/>
              </w:tabs>
              <w:rPr>
                <w:rFonts w:ascii="Calibri" w:hAnsi="Calibri" w:cs="Arial"/>
                <w:i/>
                <w:iCs/>
                <w:color w:val="808080" w:themeColor="background1" w:themeShade="80"/>
              </w:rPr>
            </w:pPr>
            <w:r w:rsidRPr="311E9AD8">
              <w:rPr>
                <w:rFonts w:ascii="Calibri" w:hAnsi="Calibri" w:cs="Arial"/>
                <w:i/>
                <w:iCs/>
                <w:color w:val="808080" w:themeColor="background1" w:themeShade="80"/>
              </w:rPr>
              <w:t xml:space="preserve">The proposed plant must be located in the UK.  If the proposed plant location is not yet </w:t>
            </w:r>
            <w:r w:rsidRPr="311E9AD8" w:rsidR="003258FA">
              <w:rPr>
                <w:rFonts w:ascii="Calibri" w:hAnsi="Calibri" w:cs="Arial"/>
                <w:i/>
                <w:iCs/>
                <w:color w:val="808080" w:themeColor="background1" w:themeShade="80"/>
              </w:rPr>
              <w:t>confirmed,</w:t>
            </w:r>
            <w:r w:rsidR="003258FA">
              <w:rPr>
                <w:rFonts w:ascii="Calibri" w:hAnsi="Calibri" w:cs="Arial"/>
                <w:i/>
                <w:iCs/>
                <w:color w:val="808080" w:themeColor="background1" w:themeShade="80"/>
              </w:rPr>
              <w:t xml:space="preserve"> then</w:t>
            </w:r>
            <w:r w:rsidRPr="311E9AD8">
              <w:rPr>
                <w:rFonts w:ascii="Calibri" w:hAnsi="Calibri" w:cs="Arial"/>
                <w:i/>
                <w:iCs/>
                <w:color w:val="808080" w:themeColor="background1" w:themeShade="80"/>
              </w:rPr>
              <w:t xml:space="preserve"> candidate sites must all be</w:t>
            </w:r>
            <w:r w:rsidR="00FC5181">
              <w:rPr>
                <w:rFonts w:ascii="Calibri" w:hAnsi="Calibri" w:cs="Arial"/>
                <w:i/>
                <w:iCs/>
                <w:color w:val="808080" w:themeColor="background1" w:themeShade="80"/>
              </w:rPr>
              <w:t xml:space="preserve"> within the</w:t>
            </w:r>
            <w:r w:rsidRPr="311E9AD8">
              <w:rPr>
                <w:rFonts w:ascii="Calibri" w:hAnsi="Calibri" w:cs="Arial"/>
                <w:i/>
                <w:iCs/>
                <w:color w:val="808080" w:themeColor="background1" w:themeShade="80"/>
              </w:rPr>
              <w:t xml:space="preserve"> UK</w:t>
            </w:r>
            <w:r w:rsidR="00721D9A">
              <w:rPr>
                <w:rFonts w:ascii="Calibri" w:hAnsi="Calibri" w:cs="Arial"/>
                <w:i/>
                <w:iCs/>
                <w:color w:val="808080" w:themeColor="background1" w:themeShade="80"/>
              </w:rPr>
              <w:t xml:space="preserve"> (and should be listed below)</w:t>
            </w:r>
            <w:r w:rsidRPr="311E9AD8">
              <w:rPr>
                <w:rFonts w:ascii="Calibri" w:hAnsi="Calibri" w:cs="Arial"/>
                <w:i/>
                <w:iCs/>
                <w:color w:val="808080" w:themeColor="background1" w:themeShade="80"/>
              </w:rPr>
              <w:t>.</w:t>
            </w:r>
          </w:p>
          <w:p w:rsidR="00D14D9E" w:rsidP="00AE44A4" w:rsidRDefault="00AE44A4" w14:paraId="6627E9A0" w14:textId="77777777">
            <w:pPr>
              <w:tabs>
                <w:tab w:val="left" w:pos="5704"/>
              </w:tabs>
              <w:rPr>
                <w:rFonts w:ascii="Calibri" w:hAnsi="Calibri"/>
              </w:rPr>
            </w:pPr>
            <w:r>
              <w:rPr>
                <w:rFonts w:ascii="Calibri" w:hAnsi="Calibri"/>
              </w:rPr>
              <w:t xml:space="preserve">Yes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Pr>
                <w:rFonts w:ascii="Calibri" w:hAnsi="Calibri"/>
              </w:rPr>
              <w:t xml:space="preserve"> </w:t>
            </w:r>
          </w:p>
          <w:p w:rsidRPr="006311D0" w:rsidR="00AE44A4" w:rsidP="00AE44A4" w:rsidRDefault="00AE44A4" w14:paraId="60DBEF81" w14:textId="39A0BAB8">
            <w:pPr>
              <w:tabs>
                <w:tab w:val="left" w:pos="5704"/>
              </w:tabs>
              <w:rPr>
                <w:rFonts w:ascii="Calibri" w:hAnsi="Calibri"/>
              </w:rPr>
            </w:pPr>
            <w:r>
              <w:rPr>
                <w:rFonts w:ascii="Calibri" w:hAnsi="Calibri"/>
              </w:rPr>
              <w:t xml:space="preserve">No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rsidR="006D2547" w:rsidP="198AACAA" w:rsidRDefault="00AE44A4" w14:paraId="4AF22635" w14:textId="77777777">
            <w:pPr>
              <w:jc w:val="both"/>
              <w:rPr>
                <w:rFonts w:ascii="Calibri" w:hAnsi="Calibri"/>
              </w:rPr>
            </w:pPr>
            <w:r>
              <w:rPr>
                <w:rFonts w:ascii="Calibri" w:hAnsi="Calibri"/>
              </w:rPr>
              <w:t xml:space="preserve">Proposed location (if known): </w:t>
            </w:r>
            <w:r w:rsidRPr="00E24846">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Pr>
                <w:rFonts w:ascii="Calibri" w:hAnsi="Calibri"/>
              </w:rPr>
            </w:r>
            <w:r w:rsidRPr="00E24846">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Pr>
                <w:rFonts w:ascii="Calibri" w:hAnsi="Calibri"/>
              </w:rPr>
              <w:fldChar w:fldCharType="end"/>
            </w:r>
          </w:p>
          <w:p w:rsidRPr="006311D0" w:rsidR="002B6974" w:rsidP="198AACAA" w:rsidRDefault="002B6974" w14:paraId="347496D1" w14:textId="22FA0647">
            <w:pPr>
              <w:jc w:val="both"/>
              <w:rPr>
                <w:rFonts w:ascii="Calibri" w:hAnsi="Calibri" w:cs="Arial"/>
                <w:i/>
                <w:iCs/>
                <w:color w:val="808080" w:themeColor="background1" w:themeShade="80"/>
              </w:rPr>
            </w:pPr>
            <w:r>
              <w:rPr>
                <w:rFonts w:ascii="Calibri" w:hAnsi="Calibri" w:cs="Arial"/>
                <w:i/>
                <w:color w:val="808080" w:themeColor="background1" w:themeShade="80"/>
              </w:rPr>
              <w:t>If there is work proposed on both demonstration and FOAK commercial projects, please answer separately for both.</w:t>
            </w:r>
          </w:p>
        </w:tc>
      </w:tr>
      <w:tr w:rsidRPr="00E330F7" w:rsidR="006F1C68" w:rsidTr="1798F0BF" w14:paraId="798C3EAF" w14:textId="77777777">
        <w:trPr>
          <w:cantSplit/>
          <w:trHeight w:val="1697"/>
        </w:trPr>
        <w:tc>
          <w:tcPr>
            <w:tcW w:w="2523" w:type="dxa"/>
          </w:tcPr>
          <w:p w:rsidR="00D563CD" w:rsidP="00D563CD" w:rsidRDefault="00D563CD" w14:paraId="63A79752" w14:textId="77777777">
            <w:pPr>
              <w:pStyle w:val="ListParagraph"/>
              <w:numPr>
                <w:ilvl w:val="2"/>
                <w:numId w:val="34"/>
              </w:numPr>
              <w:ind w:right="26"/>
              <w:rPr>
                <w:rFonts w:ascii="Calibri" w:hAnsi="Calibri"/>
              </w:rPr>
            </w:pPr>
            <w:r>
              <w:rPr>
                <w:rFonts w:ascii="Calibri" w:hAnsi="Calibri"/>
              </w:rPr>
              <w:t xml:space="preserve"> </w:t>
            </w:r>
          </w:p>
          <w:p w:rsidRPr="00811C7A" w:rsidR="00811C7A" w:rsidP="009044DD" w:rsidRDefault="037E5D36" w14:paraId="7E606D7C" w14:textId="3697D811">
            <w:pPr>
              <w:ind w:right="26"/>
              <w:rPr>
                <w:rFonts w:ascii="Calibri" w:hAnsi="Calibri"/>
              </w:rPr>
            </w:pPr>
            <w:r w:rsidRPr="4C814EA1">
              <w:rPr>
                <w:rFonts w:ascii="Calibri" w:hAnsi="Calibri"/>
              </w:rPr>
              <w:t>Please confirm the lead applicant is a UK registered company</w:t>
            </w:r>
            <w:r w:rsidR="001B51F8">
              <w:rPr>
                <w:rFonts w:ascii="Calibri" w:hAnsi="Calibri"/>
              </w:rPr>
              <w:t>/charity</w:t>
            </w:r>
            <w:r w:rsidRPr="4C814EA1">
              <w:rPr>
                <w:rFonts w:ascii="Calibri" w:hAnsi="Calibri"/>
              </w:rPr>
              <w:t xml:space="preserve"> and </w:t>
            </w:r>
            <w:r w:rsidR="00CD1D7C">
              <w:rPr>
                <w:rFonts w:ascii="Calibri" w:hAnsi="Calibri"/>
              </w:rPr>
              <w:t>that you have provided a UK</w:t>
            </w:r>
            <w:r w:rsidRPr="4C814EA1">
              <w:rPr>
                <w:rFonts w:ascii="Calibri" w:hAnsi="Calibri"/>
              </w:rPr>
              <w:t xml:space="preserve"> registration number</w:t>
            </w:r>
            <w:r w:rsidRPr="4C814EA1" w:rsidR="75DF8F4E">
              <w:rPr>
                <w:rFonts w:ascii="Calibri" w:hAnsi="Calibri"/>
              </w:rPr>
              <w:t>.</w:t>
            </w:r>
          </w:p>
        </w:tc>
        <w:tc>
          <w:tcPr>
            <w:tcW w:w="6833" w:type="dxa"/>
          </w:tcPr>
          <w:p w:rsidR="00503662" w:rsidP="4C814EA1" w:rsidRDefault="037E5D36" w14:paraId="60A5D88C" w14:textId="579C01D9">
            <w:pPr>
              <w:ind w:right="26"/>
              <w:rPr>
                <w:rFonts w:ascii="Calibri" w:hAnsi="Calibri" w:cs="Arial"/>
                <w:i/>
                <w:iCs/>
                <w:color w:val="808080" w:themeColor="background1" w:themeShade="80"/>
              </w:rPr>
            </w:pPr>
            <w:r w:rsidRPr="4C814EA1">
              <w:rPr>
                <w:rFonts w:ascii="Calibri" w:hAnsi="Calibri" w:cs="Arial"/>
                <w:i/>
                <w:iCs/>
                <w:color w:val="808080" w:themeColor="background1" w:themeShade="80"/>
              </w:rPr>
              <w:t>The project lead must be a UK registered company</w:t>
            </w:r>
            <w:r w:rsidR="001B51F8">
              <w:rPr>
                <w:rFonts w:ascii="Calibri" w:hAnsi="Calibri" w:cs="Arial"/>
                <w:i/>
                <w:iCs/>
                <w:color w:val="808080" w:themeColor="background1" w:themeShade="80"/>
              </w:rPr>
              <w:t>/charity</w:t>
            </w:r>
            <w:r w:rsidRPr="4C814EA1" w:rsidR="30586DA5">
              <w:rPr>
                <w:rFonts w:ascii="Calibri" w:hAnsi="Calibri" w:cs="Arial"/>
                <w:i/>
                <w:iCs/>
                <w:color w:val="808080" w:themeColor="background1" w:themeShade="80"/>
              </w:rPr>
              <w:t>.</w:t>
            </w:r>
          </w:p>
          <w:p w:rsidR="00D14D9E" w:rsidP="006311D0" w:rsidRDefault="00AE44A4" w14:paraId="76897BFF" w14:textId="77777777">
            <w:pPr>
              <w:tabs>
                <w:tab w:val="left" w:pos="5704"/>
              </w:tabs>
              <w:rPr>
                <w:rFonts w:ascii="Calibri" w:hAnsi="Calibri"/>
              </w:rPr>
            </w:pPr>
            <w:r>
              <w:rPr>
                <w:rFonts w:ascii="Calibri" w:hAnsi="Calibri"/>
              </w:rPr>
              <w:t xml:space="preserve">Yes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Pr>
                <w:rFonts w:ascii="Calibri" w:hAnsi="Calibri"/>
              </w:rPr>
              <w:t xml:space="preserve"> </w:t>
            </w:r>
          </w:p>
          <w:p w:rsidRPr="006311D0" w:rsidR="00AE44A4" w:rsidP="006311D0" w:rsidRDefault="00AE44A4" w14:paraId="406AE779" w14:textId="243A9597">
            <w:pPr>
              <w:tabs>
                <w:tab w:val="left" w:pos="5704"/>
              </w:tabs>
              <w:rPr>
                <w:rFonts w:ascii="Calibri" w:hAnsi="Calibri"/>
              </w:rPr>
            </w:pPr>
            <w:r>
              <w:rPr>
                <w:rFonts w:ascii="Calibri" w:hAnsi="Calibri"/>
              </w:rPr>
              <w:t xml:space="preserve">No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p w:rsidR="006F1C68" w:rsidP="006F1C68" w:rsidRDefault="006F1C68" w14:paraId="55716067" w14:textId="6D467CEC">
            <w:pPr>
              <w:ind w:right="26"/>
              <w:rPr>
                <w:rFonts w:ascii="Calibri" w:hAnsi="Calibri" w:cs="Arial"/>
                <w:i/>
                <w:color w:val="808080" w:themeColor="background1" w:themeShade="80"/>
              </w:rPr>
            </w:pPr>
          </w:p>
        </w:tc>
      </w:tr>
      <w:tr w:rsidRPr="00E330F7" w:rsidR="00D563CD" w:rsidTr="1798F0BF" w14:paraId="33077CEE" w14:textId="77777777">
        <w:trPr>
          <w:cantSplit/>
          <w:trHeight w:val="881"/>
        </w:trPr>
        <w:tc>
          <w:tcPr>
            <w:tcW w:w="2523" w:type="dxa"/>
            <w:tcBorders>
              <w:top w:val="single" w:color="auto" w:sz="4" w:space="0"/>
              <w:left w:val="single" w:color="auto" w:sz="4" w:space="0"/>
              <w:bottom w:val="single" w:color="auto" w:sz="4" w:space="0"/>
              <w:right w:val="single" w:color="auto" w:sz="4" w:space="0"/>
            </w:tcBorders>
          </w:tcPr>
          <w:p w:rsidR="00D563CD" w:rsidP="00D563CD" w:rsidRDefault="00D563CD" w14:paraId="37CD3B46" w14:textId="77777777">
            <w:pPr>
              <w:pStyle w:val="ListParagraph"/>
              <w:numPr>
                <w:ilvl w:val="2"/>
                <w:numId w:val="34"/>
              </w:numPr>
              <w:ind w:right="26"/>
              <w:rPr>
                <w:rFonts w:ascii="Calibri" w:hAnsi="Calibri"/>
              </w:rPr>
            </w:pPr>
            <w:r>
              <w:rPr>
                <w:rFonts w:ascii="Calibri" w:hAnsi="Calibri"/>
              </w:rPr>
              <w:t xml:space="preserve"> </w:t>
            </w:r>
          </w:p>
          <w:p w:rsidRPr="00811C7A" w:rsidR="00D563CD" w:rsidP="00D563CD" w:rsidRDefault="3EFB0FA8" w14:paraId="043EF86E" w14:textId="59DA57EA">
            <w:pPr>
              <w:ind w:right="26"/>
              <w:rPr>
                <w:rFonts w:ascii="Calibri" w:hAnsi="Calibri"/>
              </w:rPr>
            </w:pPr>
            <w:r w:rsidRPr="5098B234">
              <w:rPr>
                <w:rFonts w:ascii="Calibri" w:hAnsi="Calibri"/>
              </w:rPr>
              <w:t xml:space="preserve">Please confirm the lead applicant acceptance of the terms and conditions of the supplied Example Grant </w:t>
            </w:r>
            <w:r w:rsidRPr="5098B234" w:rsidR="44612CCC">
              <w:rPr>
                <w:rFonts w:ascii="Calibri" w:hAnsi="Calibri"/>
              </w:rPr>
              <w:t>Funding Agreement</w:t>
            </w:r>
            <w:r w:rsidRPr="5098B234">
              <w:rPr>
                <w:rFonts w:ascii="Calibri" w:hAnsi="Calibri"/>
              </w:rPr>
              <w:t>.</w:t>
            </w:r>
          </w:p>
        </w:tc>
        <w:tc>
          <w:tcPr>
            <w:tcW w:w="6833" w:type="dxa"/>
            <w:tcBorders>
              <w:top w:val="single" w:color="auto" w:sz="4" w:space="0"/>
              <w:left w:val="single" w:color="auto" w:sz="4" w:space="0"/>
              <w:bottom w:val="single" w:color="auto" w:sz="4" w:space="0"/>
              <w:right w:val="single" w:color="auto" w:sz="4" w:space="0"/>
            </w:tcBorders>
          </w:tcPr>
          <w:p w:rsidRPr="00B26092" w:rsidR="00282FE6" w:rsidP="5098B234" w:rsidRDefault="489E41F6" w14:paraId="072424A5" w14:textId="10E51143">
            <w:pPr>
              <w:tabs>
                <w:tab w:val="left" w:pos="5704"/>
              </w:tabs>
              <w:rPr>
                <w:rFonts w:ascii="Calibri" w:hAnsi="Calibri" w:cs="Arial"/>
                <w:i/>
                <w:iCs/>
                <w:color w:val="808080" w:themeColor="background1" w:themeShade="80"/>
              </w:rPr>
            </w:pPr>
            <w:r w:rsidRPr="5A8DFB0A">
              <w:rPr>
                <w:rFonts w:ascii="Calibri" w:hAnsi="Calibri" w:eastAsia="Calibri" w:cs="Calibri"/>
                <w:i/>
                <w:iCs/>
                <w:color w:val="808080" w:themeColor="background1" w:themeShade="80"/>
              </w:rPr>
              <w:t>Applicants/consortia</w:t>
            </w:r>
            <w:r w:rsidRPr="5A8DFB0A" w:rsidR="3EFB0FA8">
              <w:rPr>
                <w:rFonts w:ascii="Calibri" w:hAnsi="Calibri" w:eastAsia="Calibri" w:cs="Calibri"/>
                <w:i/>
                <w:color w:val="808080" w:themeColor="background1" w:themeShade="80"/>
              </w:rPr>
              <w:t xml:space="preserve"> </w:t>
            </w:r>
            <w:r w:rsidRPr="5098B234" w:rsidR="3EFB0FA8">
              <w:rPr>
                <w:rFonts w:ascii="Calibri" w:hAnsi="Calibri" w:cs="Arial"/>
                <w:i/>
                <w:iCs/>
                <w:color w:val="808080" w:themeColor="background1" w:themeShade="80"/>
              </w:rPr>
              <w:t xml:space="preserve">must have completed a legal or commercial review of the </w:t>
            </w:r>
            <w:r w:rsidRPr="5098B234" w:rsidR="31D2A958">
              <w:rPr>
                <w:rFonts w:ascii="Calibri" w:hAnsi="Calibri" w:cs="Arial"/>
                <w:i/>
                <w:iCs/>
                <w:color w:val="808080" w:themeColor="background1" w:themeShade="80"/>
              </w:rPr>
              <w:t>e</w:t>
            </w:r>
            <w:r w:rsidRPr="5098B234" w:rsidR="3EFB0FA8">
              <w:rPr>
                <w:rFonts w:ascii="Calibri" w:hAnsi="Calibri" w:cs="Arial"/>
                <w:i/>
                <w:iCs/>
                <w:color w:val="808080" w:themeColor="background1" w:themeShade="80"/>
              </w:rPr>
              <w:t xml:space="preserve">xample </w:t>
            </w:r>
            <w:r w:rsidRPr="5098B234" w:rsidR="16B54571">
              <w:rPr>
                <w:rFonts w:ascii="Calibri" w:hAnsi="Calibri" w:cs="Arial"/>
                <w:i/>
                <w:iCs/>
                <w:color w:val="808080" w:themeColor="background1" w:themeShade="80"/>
              </w:rPr>
              <w:t>Grant Funding Agreement</w:t>
            </w:r>
            <w:r w:rsidRPr="5098B234" w:rsidR="3EFB0FA8">
              <w:rPr>
                <w:rFonts w:ascii="Calibri" w:hAnsi="Calibri" w:cs="Arial"/>
                <w:i/>
                <w:iCs/>
                <w:color w:val="808080" w:themeColor="background1" w:themeShade="80"/>
              </w:rPr>
              <w:t xml:space="preserve"> in order to confirm acceptance of the proposed terms and conditions of future grant funding.</w:t>
            </w:r>
          </w:p>
          <w:p w:rsidRPr="00B26092" w:rsidR="00282FE6" w:rsidP="5098B234" w:rsidRDefault="008F279C" w14:paraId="1B08E94B" w14:textId="2AE7F0D8">
            <w:pPr>
              <w:tabs>
                <w:tab w:val="left" w:pos="5704"/>
              </w:tabs>
              <w:rPr>
                <w:rFonts w:ascii="Calibri" w:hAnsi="Calibri" w:cs="Arial"/>
                <w:i/>
                <w:iCs/>
                <w:color w:val="808080" w:themeColor="background1" w:themeShade="80"/>
              </w:rPr>
            </w:pPr>
            <w:r w:rsidRPr="5098B234">
              <w:rPr>
                <w:rFonts w:ascii="Calibri" w:hAnsi="Calibri" w:cs="Arial"/>
                <w:i/>
                <w:iCs/>
                <w:color w:val="808080" w:themeColor="background1" w:themeShade="80"/>
              </w:rPr>
              <w:t>The</w:t>
            </w:r>
            <w:r w:rsidRPr="5A8DFB0A">
              <w:rPr>
                <w:rFonts w:ascii="Calibri" w:hAnsi="Calibri" w:cs="Arial"/>
                <w:i/>
                <w:iCs/>
                <w:color w:val="808080" w:themeColor="background1" w:themeShade="80"/>
              </w:rPr>
              <w:t xml:space="preserve"> </w:t>
            </w:r>
            <w:r w:rsidRPr="5A8DFB0A" w:rsidR="1EDA01C1">
              <w:rPr>
                <w:rFonts w:ascii="Calibri" w:hAnsi="Calibri" w:cs="Arial"/>
                <w:i/>
                <w:iCs/>
                <w:color w:val="808080" w:themeColor="background1" w:themeShade="80"/>
              </w:rPr>
              <w:t>lead</w:t>
            </w:r>
            <w:r w:rsidRPr="5098B234">
              <w:rPr>
                <w:rFonts w:ascii="Calibri" w:hAnsi="Calibri" w:cs="Arial"/>
                <w:i/>
                <w:iCs/>
                <w:color w:val="808080" w:themeColor="background1" w:themeShade="80"/>
              </w:rPr>
              <w:t xml:space="preserve"> applicant must agree to the grant terms &amp; conditions </w:t>
            </w:r>
            <w:r w:rsidRPr="5A8DFB0A" w:rsidR="662B821F">
              <w:rPr>
                <w:rFonts w:ascii="Calibri" w:hAnsi="Calibri" w:cs="Arial"/>
                <w:i/>
                <w:iCs/>
                <w:color w:val="808080" w:themeColor="background1" w:themeShade="80"/>
              </w:rPr>
              <w:t>set</w:t>
            </w:r>
            <w:r w:rsidRPr="5098B234">
              <w:rPr>
                <w:rFonts w:ascii="Calibri" w:hAnsi="Calibri" w:cs="Arial"/>
                <w:i/>
                <w:iCs/>
                <w:color w:val="808080" w:themeColor="background1" w:themeShade="80"/>
              </w:rPr>
              <w:t xml:space="preserve"> by the Secretary of State for Transport</w:t>
            </w:r>
            <w:r w:rsidRPr="5098B234" w:rsidR="1397DD1E">
              <w:rPr>
                <w:rFonts w:ascii="Calibri" w:hAnsi="Calibri" w:cs="Arial"/>
                <w:i/>
                <w:iCs/>
                <w:color w:val="808080" w:themeColor="background1" w:themeShade="80"/>
              </w:rPr>
              <w:t>. N</w:t>
            </w:r>
            <w:r w:rsidRPr="5098B234" w:rsidR="1256B80D">
              <w:rPr>
                <w:rFonts w:ascii="Calibri" w:hAnsi="Calibri" w:cs="Arial"/>
                <w:i/>
                <w:iCs/>
                <w:color w:val="808080" w:themeColor="background1" w:themeShade="80"/>
              </w:rPr>
              <w:t>egotiation</w:t>
            </w:r>
            <w:r w:rsidRPr="5098B234" w:rsidR="1397DD1E">
              <w:rPr>
                <w:rFonts w:ascii="Calibri" w:hAnsi="Calibri" w:cs="Arial"/>
                <w:i/>
                <w:iCs/>
                <w:color w:val="808080" w:themeColor="background1" w:themeShade="80"/>
              </w:rPr>
              <w:t xml:space="preserve"> of</w:t>
            </w:r>
            <w:r w:rsidRPr="5098B234" w:rsidR="1256B80D">
              <w:rPr>
                <w:rFonts w:ascii="Calibri" w:hAnsi="Calibri" w:cs="Arial"/>
                <w:i/>
                <w:iCs/>
                <w:color w:val="808080" w:themeColor="background1" w:themeShade="80"/>
              </w:rPr>
              <w:t xml:space="preserve"> </w:t>
            </w:r>
            <w:r w:rsidRPr="5098B234" w:rsidR="1397DD1E">
              <w:rPr>
                <w:rFonts w:ascii="Calibri" w:hAnsi="Calibri" w:cs="Arial"/>
                <w:i/>
                <w:iCs/>
                <w:color w:val="808080" w:themeColor="background1" w:themeShade="80"/>
              </w:rPr>
              <w:t xml:space="preserve">the grant terms &amp; conditions </w:t>
            </w:r>
            <w:r w:rsidRPr="5098B234" w:rsidR="1256B80D">
              <w:rPr>
                <w:rFonts w:ascii="Calibri" w:hAnsi="Calibri" w:cs="Arial"/>
                <w:i/>
                <w:iCs/>
                <w:color w:val="808080" w:themeColor="background1" w:themeShade="80"/>
              </w:rPr>
              <w:t>is not possible</w:t>
            </w:r>
            <w:r w:rsidRPr="5098B234" w:rsidR="1397DD1E">
              <w:rPr>
                <w:rFonts w:ascii="Calibri" w:hAnsi="Calibri" w:cs="Arial"/>
                <w:i/>
                <w:iCs/>
                <w:color w:val="808080" w:themeColor="background1" w:themeShade="80"/>
              </w:rPr>
              <w:t xml:space="preserve"> – only </w:t>
            </w:r>
            <w:r w:rsidRPr="5098B234" w:rsidR="5D4FF8A9">
              <w:rPr>
                <w:rFonts w:ascii="Calibri" w:hAnsi="Calibri" w:cs="Arial"/>
                <w:i/>
                <w:iCs/>
                <w:color w:val="808080" w:themeColor="background1" w:themeShade="80"/>
              </w:rPr>
              <w:t xml:space="preserve">Annexes 2 &amp; 7 </w:t>
            </w:r>
            <w:r w:rsidRPr="5098B234" w:rsidR="7EF9A971">
              <w:rPr>
                <w:rFonts w:ascii="Calibri" w:hAnsi="Calibri" w:cs="Arial"/>
                <w:i/>
                <w:iCs/>
                <w:color w:val="808080" w:themeColor="background1" w:themeShade="80"/>
              </w:rPr>
              <w:t>containing</w:t>
            </w:r>
            <w:r w:rsidRPr="5098B234" w:rsidR="1397DD1E">
              <w:rPr>
                <w:rFonts w:ascii="Calibri" w:hAnsi="Calibri" w:cs="Arial"/>
                <w:i/>
                <w:iCs/>
                <w:color w:val="808080" w:themeColor="background1" w:themeShade="80"/>
              </w:rPr>
              <w:t xml:space="preserve"> </w:t>
            </w:r>
            <w:r w:rsidRPr="5098B234" w:rsidR="7EF9A971">
              <w:rPr>
                <w:rFonts w:ascii="Calibri" w:hAnsi="Calibri" w:cs="Arial"/>
                <w:i/>
                <w:iCs/>
                <w:color w:val="808080" w:themeColor="background1" w:themeShade="80"/>
              </w:rPr>
              <w:t>project-specific</w:t>
            </w:r>
            <w:r w:rsidRPr="5098B234" w:rsidR="1397DD1E">
              <w:rPr>
                <w:rFonts w:ascii="Calibri" w:hAnsi="Calibri" w:cs="Arial"/>
                <w:i/>
                <w:iCs/>
                <w:color w:val="808080" w:themeColor="background1" w:themeShade="80"/>
              </w:rPr>
              <w:t xml:space="preserve"> grant conditions (e.g. </w:t>
            </w:r>
            <w:r w:rsidRPr="5098B234" w:rsidR="7EF9A971">
              <w:rPr>
                <w:rFonts w:ascii="Calibri" w:hAnsi="Calibri" w:cs="Arial"/>
                <w:i/>
                <w:iCs/>
                <w:color w:val="808080" w:themeColor="background1" w:themeShade="80"/>
              </w:rPr>
              <w:t xml:space="preserve">milestones, </w:t>
            </w:r>
            <w:r w:rsidRPr="5098B234" w:rsidR="1397DD1E">
              <w:rPr>
                <w:rFonts w:ascii="Calibri" w:hAnsi="Calibri" w:cs="Arial"/>
                <w:i/>
                <w:iCs/>
                <w:color w:val="808080" w:themeColor="background1" w:themeShade="80"/>
              </w:rPr>
              <w:t xml:space="preserve">stage gates) </w:t>
            </w:r>
            <w:r w:rsidRPr="5098B234" w:rsidR="7E1901AF">
              <w:rPr>
                <w:rFonts w:ascii="Calibri" w:hAnsi="Calibri" w:cs="Arial"/>
                <w:i/>
                <w:iCs/>
                <w:color w:val="808080" w:themeColor="background1" w:themeShade="80"/>
              </w:rPr>
              <w:t>will</w:t>
            </w:r>
            <w:r w:rsidRPr="5098B234" w:rsidR="1397DD1E">
              <w:rPr>
                <w:rFonts w:ascii="Calibri" w:hAnsi="Calibri" w:cs="Arial"/>
                <w:i/>
                <w:iCs/>
                <w:color w:val="808080" w:themeColor="background1" w:themeShade="80"/>
              </w:rPr>
              <w:t xml:space="preserve"> be</w:t>
            </w:r>
            <w:r w:rsidRPr="5098B234" w:rsidR="7E1901AF">
              <w:rPr>
                <w:rFonts w:ascii="Calibri" w:hAnsi="Calibri" w:cs="Arial"/>
                <w:i/>
                <w:iCs/>
                <w:color w:val="808080" w:themeColor="background1" w:themeShade="80"/>
              </w:rPr>
              <w:t xml:space="preserve"> subject to</w:t>
            </w:r>
            <w:r w:rsidRPr="5098B234" w:rsidR="1397DD1E">
              <w:rPr>
                <w:rFonts w:ascii="Calibri" w:hAnsi="Calibri" w:cs="Arial"/>
                <w:i/>
                <w:iCs/>
                <w:color w:val="808080" w:themeColor="background1" w:themeShade="80"/>
              </w:rPr>
              <w:t xml:space="preserve"> negotiat</w:t>
            </w:r>
            <w:r w:rsidRPr="5098B234" w:rsidR="7E1901AF">
              <w:rPr>
                <w:rFonts w:ascii="Calibri" w:hAnsi="Calibri" w:cs="Arial"/>
                <w:i/>
                <w:iCs/>
                <w:color w:val="808080" w:themeColor="background1" w:themeShade="80"/>
              </w:rPr>
              <w:t>ion</w:t>
            </w:r>
            <w:r w:rsidRPr="5098B234">
              <w:rPr>
                <w:rFonts w:ascii="Calibri" w:hAnsi="Calibri" w:cs="Arial"/>
                <w:i/>
                <w:iCs/>
                <w:color w:val="808080" w:themeColor="background1" w:themeShade="80"/>
              </w:rPr>
              <w:t xml:space="preserve">. The example </w:t>
            </w:r>
            <w:r w:rsidRPr="5098B234" w:rsidR="3E003270">
              <w:rPr>
                <w:rFonts w:ascii="Calibri" w:hAnsi="Calibri" w:cs="Arial"/>
                <w:i/>
                <w:iCs/>
                <w:color w:val="808080" w:themeColor="background1" w:themeShade="80"/>
              </w:rPr>
              <w:t>Grant Funding Agreement</w:t>
            </w:r>
            <w:r w:rsidRPr="5098B234">
              <w:rPr>
                <w:rFonts w:ascii="Calibri" w:hAnsi="Calibri" w:cs="Arial"/>
                <w:i/>
                <w:iCs/>
                <w:color w:val="808080" w:themeColor="background1" w:themeShade="80"/>
              </w:rPr>
              <w:t xml:space="preserve"> </w:t>
            </w:r>
            <w:r w:rsidRPr="5098B234" w:rsidR="6F374E7E">
              <w:rPr>
                <w:rFonts w:ascii="Calibri" w:hAnsi="Calibri" w:cs="Arial"/>
                <w:i/>
                <w:iCs/>
                <w:color w:val="808080" w:themeColor="background1" w:themeShade="80"/>
              </w:rPr>
              <w:t>is</w:t>
            </w:r>
            <w:r w:rsidRPr="5098B234">
              <w:rPr>
                <w:rFonts w:ascii="Calibri" w:hAnsi="Calibri" w:cs="Arial"/>
                <w:i/>
                <w:iCs/>
                <w:color w:val="808080" w:themeColor="background1" w:themeShade="80"/>
              </w:rPr>
              <w:t xml:space="preserve"> available </w:t>
            </w:r>
            <w:r w:rsidRPr="5098B234" w:rsidR="6F374E7E">
              <w:rPr>
                <w:rFonts w:ascii="Calibri" w:hAnsi="Calibri" w:cs="Arial"/>
                <w:i/>
                <w:iCs/>
                <w:color w:val="808080" w:themeColor="background1" w:themeShade="80"/>
              </w:rPr>
              <w:t xml:space="preserve">on </w:t>
            </w:r>
            <w:r w:rsidRPr="5098B234">
              <w:rPr>
                <w:rFonts w:ascii="Calibri" w:hAnsi="Calibri" w:cs="Arial"/>
                <w:i/>
                <w:iCs/>
                <w:color w:val="808080" w:themeColor="background1" w:themeShade="80"/>
              </w:rPr>
              <w:t xml:space="preserve">the </w:t>
            </w:r>
            <w:r w:rsidRPr="5098B234" w:rsidR="0E48AF11">
              <w:rPr>
                <w:rFonts w:ascii="Calibri" w:hAnsi="Calibri" w:cs="Arial"/>
                <w:i/>
                <w:iCs/>
                <w:color w:val="808080" w:themeColor="background1" w:themeShade="80"/>
              </w:rPr>
              <w:t>fund</w:t>
            </w:r>
            <w:r w:rsidRPr="5098B234">
              <w:rPr>
                <w:rFonts w:ascii="Calibri" w:hAnsi="Calibri" w:cs="Arial"/>
                <w:i/>
                <w:iCs/>
                <w:color w:val="808080" w:themeColor="background1" w:themeShade="80"/>
              </w:rPr>
              <w:t xml:space="preserve"> website.</w:t>
            </w:r>
          </w:p>
          <w:p w:rsidR="00D14D9E" w:rsidP="000D2682" w:rsidRDefault="00AE44A4" w14:paraId="6D473DF4" w14:textId="77777777">
            <w:pPr>
              <w:tabs>
                <w:tab w:val="left" w:pos="5704"/>
              </w:tabs>
              <w:rPr>
                <w:rFonts w:ascii="Calibri" w:hAnsi="Calibri"/>
              </w:rPr>
            </w:pPr>
            <w:r>
              <w:rPr>
                <w:rFonts w:ascii="Calibri" w:hAnsi="Calibri"/>
              </w:rPr>
              <w:t xml:space="preserve">Yes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Pr>
                <w:rFonts w:ascii="Calibri" w:hAnsi="Calibri"/>
              </w:rPr>
              <w:t xml:space="preserve"> </w:t>
            </w:r>
          </w:p>
          <w:p w:rsidRPr="000D2682" w:rsidR="00D563CD" w:rsidP="000D2682" w:rsidRDefault="00AE44A4" w14:paraId="0FF487B9" w14:textId="1366E40B">
            <w:pPr>
              <w:tabs>
                <w:tab w:val="left" w:pos="5704"/>
              </w:tabs>
              <w:rPr>
                <w:rFonts w:ascii="Calibri" w:hAnsi="Calibri"/>
              </w:rPr>
            </w:pPr>
            <w:r>
              <w:rPr>
                <w:rFonts w:ascii="Calibri" w:hAnsi="Calibri"/>
              </w:rPr>
              <w:t xml:space="preserve">No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Pr="00E330F7" w:rsidR="007871D8" w:rsidTr="1798F0BF" w14:paraId="426ECCCB" w14:textId="77777777">
        <w:trPr>
          <w:cantSplit/>
          <w:trHeight w:val="4943"/>
        </w:trPr>
        <w:tc>
          <w:tcPr>
            <w:tcW w:w="2523" w:type="dxa"/>
            <w:tcBorders>
              <w:top w:val="single" w:color="auto" w:sz="4" w:space="0"/>
              <w:left w:val="single" w:color="auto" w:sz="4" w:space="0"/>
              <w:bottom w:val="single" w:color="auto" w:sz="4" w:space="0"/>
              <w:right w:val="single" w:color="auto" w:sz="4" w:space="0"/>
            </w:tcBorders>
          </w:tcPr>
          <w:p w:rsidRPr="00D41E9D" w:rsidR="00D41E9D" w:rsidP="007871D8" w:rsidRDefault="00D41E9D" w14:paraId="1EE22EE3" w14:textId="77777777">
            <w:pPr>
              <w:pStyle w:val="ListParagraph"/>
              <w:numPr>
                <w:ilvl w:val="2"/>
                <w:numId w:val="34"/>
              </w:numPr>
              <w:ind w:right="26"/>
              <w:rPr>
                <w:rFonts w:ascii="Calibri" w:hAnsi="Calibri"/>
              </w:rPr>
            </w:pPr>
          </w:p>
          <w:p w:rsidRPr="0053223A" w:rsidR="00D3695B" w:rsidP="0053223A" w:rsidRDefault="007871D8" w14:paraId="046ACFA4" w14:textId="6D94FCB9">
            <w:pPr>
              <w:ind w:right="26"/>
              <w:rPr>
                <w:rFonts w:ascii="Calibri" w:hAnsi="Calibri"/>
              </w:rPr>
            </w:pPr>
            <w:r w:rsidRPr="0053223A">
              <w:rPr>
                <w:rFonts w:ascii="Calibri" w:hAnsi="Calibri" w:cs="Arial"/>
              </w:rPr>
              <w:t>What is the project’s current lifecycle stage, and what lifecycle stages of the project will the Fund support during the Funding Period?</w:t>
            </w:r>
          </w:p>
        </w:tc>
        <w:tc>
          <w:tcPr>
            <w:tcW w:w="6833" w:type="dxa"/>
            <w:tcBorders>
              <w:top w:val="single" w:color="auto" w:sz="4" w:space="0"/>
              <w:left w:val="single" w:color="auto" w:sz="4" w:space="0"/>
              <w:bottom w:val="single" w:color="auto" w:sz="4" w:space="0"/>
              <w:right w:val="single" w:color="auto" w:sz="4" w:space="0"/>
            </w:tcBorders>
          </w:tcPr>
          <w:p w:rsidR="007871D8" w:rsidP="007871D8" w:rsidRDefault="007871D8" w14:paraId="484FF9FB" w14:textId="77777777">
            <w:pPr>
              <w:rPr>
                <w:rFonts w:ascii="Calibri" w:hAnsi="Calibri" w:cs="Arial"/>
                <w:i/>
                <w:iCs/>
                <w:color w:val="808080" w:themeColor="background1" w:themeShade="80"/>
              </w:rPr>
            </w:pPr>
            <w:r w:rsidRPr="00DA035C">
              <w:rPr>
                <w:rFonts w:ascii="Calibri" w:hAnsi="Calibri" w:cs="Arial"/>
                <w:b/>
                <w:bCs/>
                <w:i/>
                <w:iCs/>
                <w:color w:val="808080" w:themeColor="background1" w:themeShade="80"/>
              </w:rPr>
              <w:t>Word limit:</w:t>
            </w:r>
            <w:r w:rsidRPr="00145EF7">
              <w:rPr>
                <w:rFonts w:ascii="Calibri" w:hAnsi="Calibri" w:cs="Arial"/>
                <w:i/>
                <w:iCs/>
                <w:color w:val="808080" w:themeColor="background1" w:themeShade="80"/>
              </w:rPr>
              <w:t xml:space="preserve"> </w:t>
            </w:r>
            <w:r>
              <w:rPr>
                <w:rFonts w:ascii="Calibri" w:hAnsi="Calibri" w:cs="Arial"/>
                <w:i/>
                <w:iCs/>
                <w:color w:val="808080" w:themeColor="background1" w:themeShade="80"/>
              </w:rPr>
              <w:t>1</w:t>
            </w:r>
            <w:r w:rsidRPr="00145EF7">
              <w:rPr>
                <w:rFonts w:ascii="Calibri" w:hAnsi="Calibri" w:cs="Arial"/>
                <w:i/>
                <w:iCs/>
                <w:color w:val="808080" w:themeColor="background1" w:themeShade="80"/>
              </w:rPr>
              <w:t>00 words.</w:t>
            </w:r>
          </w:p>
          <w:p w:rsidR="007871D8" w:rsidP="007871D8" w:rsidRDefault="007871D8" w14:paraId="3F35ED12" w14:textId="239174A6">
            <w:pPr>
              <w:rPr>
                <w:rFonts w:ascii="Calibri" w:hAnsi="Calibri" w:cs="Arial"/>
                <w:i/>
                <w:iCs/>
                <w:color w:val="808080" w:themeColor="background1" w:themeShade="80"/>
              </w:rPr>
            </w:pPr>
            <w:r w:rsidRPr="65E81A82">
              <w:rPr>
                <w:rFonts w:ascii="Calibri" w:hAnsi="Calibri" w:cs="Arial"/>
                <w:i/>
                <w:iCs/>
                <w:color w:val="808080" w:themeColor="background1" w:themeShade="80"/>
              </w:rPr>
              <w:t xml:space="preserve">Please see </w:t>
            </w:r>
            <w:r w:rsidR="00A94ED7">
              <w:rPr>
                <w:rFonts w:ascii="Calibri" w:hAnsi="Calibri" w:cs="Arial"/>
                <w:i/>
                <w:iCs/>
                <w:color w:val="808080" w:themeColor="background1" w:themeShade="80"/>
              </w:rPr>
              <w:t>Annex</w:t>
            </w:r>
            <w:r w:rsidRPr="65E81A82" w:rsidR="00A94ED7">
              <w:rPr>
                <w:rFonts w:ascii="Calibri" w:hAnsi="Calibri" w:cs="Arial"/>
                <w:i/>
                <w:iCs/>
                <w:color w:val="808080" w:themeColor="background1" w:themeShade="80"/>
              </w:rPr>
              <w:t xml:space="preserve"> </w:t>
            </w:r>
            <w:r w:rsidRPr="65E81A82">
              <w:rPr>
                <w:rFonts w:ascii="Calibri" w:hAnsi="Calibri" w:cs="Arial"/>
                <w:i/>
                <w:iCs/>
                <w:color w:val="808080" w:themeColor="background1" w:themeShade="80"/>
              </w:rPr>
              <w:t>C</w:t>
            </w:r>
            <w:r w:rsidR="000F00D8">
              <w:rPr>
                <w:rFonts w:ascii="Calibri" w:hAnsi="Calibri" w:cs="Arial"/>
                <w:i/>
                <w:iCs/>
                <w:color w:val="808080" w:themeColor="background1" w:themeShade="80"/>
              </w:rPr>
              <w:t xml:space="preserve"> and D</w:t>
            </w:r>
            <w:r w:rsidRPr="65E81A82">
              <w:rPr>
                <w:rFonts w:ascii="Calibri" w:hAnsi="Calibri" w:cs="Arial"/>
                <w:i/>
                <w:iCs/>
                <w:color w:val="808080" w:themeColor="background1" w:themeShade="80"/>
              </w:rPr>
              <w:t xml:space="preserve"> of the</w:t>
            </w:r>
            <w:r w:rsidR="002E1B2D">
              <w:rPr>
                <w:rFonts w:ascii="Calibri" w:hAnsi="Calibri" w:cs="Arial"/>
                <w:i/>
                <w:iCs/>
                <w:color w:val="808080" w:themeColor="background1" w:themeShade="80"/>
              </w:rPr>
              <w:t xml:space="preserve"> LCFF G</w:t>
            </w:r>
            <w:r w:rsidRPr="65E81A82">
              <w:rPr>
                <w:rFonts w:ascii="Calibri" w:hAnsi="Calibri" w:cs="Arial"/>
                <w:i/>
                <w:iCs/>
                <w:color w:val="808080" w:themeColor="background1" w:themeShade="80"/>
              </w:rPr>
              <w:t xml:space="preserve">uidance </w:t>
            </w:r>
            <w:r w:rsidR="00001146">
              <w:rPr>
                <w:rFonts w:ascii="Calibri" w:hAnsi="Calibri" w:cs="Arial"/>
                <w:i/>
                <w:iCs/>
                <w:color w:val="808080" w:themeColor="background1" w:themeShade="80"/>
              </w:rPr>
              <w:t>D</w:t>
            </w:r>
            <w:r w:rsidRPr="65E81A82">
              <w:rPr>
                <w:rFonts w:ascii="Calibri" w:hAnsi="Calibri" w:cs="Arial"/>
                <w:i/>
                <w:iCs/>
                <w:color w:val="808080" w:themeColor="background1" w:themeShade="80"/>
              </w:rPr>
              <w:t>ocument for further details</w:t>
            </w:r>
            <w:r w:rsidR="00965940">
              <w:rPr>
                <w:rFonts w:ascii="Calibri" w:hAnsi="Calibri" w:cs="Arial"/>
                <w:i/>
                <w:iCs/>
                <w:color w:val="808080" w:themeColor="background1" w:themeShade="80"/>
              </w:rPr>
              <w:t xml:space="preserve"> regarding project lifecycle stages</w:t>
            </w:r>
            <w:r w:rsidRPr="65E81A82">
              <w:rPr>
                <w:rFonts w:ascii="Calibri" w:hAnsi="Calibri" w:cs="Arial"/>
                <w:i/>
                <w:iCs/>
                <w:color w:val="808080" w:themeColor="background1" w:themeShade="80"/>
              </w:rPr>
              <w:t>.</w:t>
            </w:r>
            <w:r w:rsidR="00DB335B">
              <w:t xml:space="preserve"> </w:t>
            </w:r>
          </w:p>
          <w:tbl>
            <w:tblPr>
              <w:tblStyle w:val="TableGrid"/>
              <w:tblW w:w="0" w:type="auto"/>
              <w:tblLayout w:type="fixed"/>
              <w:tblLook w:val="04A0" w:firstRow="1" w:lastRow="0" w:firstColumn="1" w:lastColumn="0" w:noHBand="0" w:noVBand="1"/>
            </w:tblPr>
            <w:tblGrid>
              <w:gridCol w:w="2469"/>
              <w:gridCol w:w="4052"/>
            </w:tblGrid>
            <w:tr w:rsidR="007871D8" w:rsidTr="008720CC" w14:paraId="31BDEA8F" w14:textId="77777777">
              <w:tc>
                <w:tcPr>
                  <w:tcW w:w="2469" w:type="dxa"/>
                  <w:vAlign w:val="center"/>
                </w:tcPr>
                <w:p w:rsidR="007871D8" w:rsidP="007871D8" w:rsidRDefault="007871D8" w14:paraId="12D4B20B" w14:textId="77777777">
                  <w:pPr>
                    <w:jc w:val="center"/>
                    <w:rPr>
                      <w:rFonts w:ascii="Calibri" w:hAnsi="Calibri" w:cs="Arial"/>
                      <w:i/>
                      <w:iCs/>
                      <w:color w:val="808080" w:themeColor="background1" w:themeShade="80"/>
                    </w:rPr>
                  </w:pPr>
                  <w:r>
                    <w:rPr>
                      <w:rFonts w:ascii="Calibri" w:hAnsi="Calibri" w:cs="Arial"/>
                      <w:i/>
                      <w:iCs/>
                      <w:color w:val="808080" w:themeColor="background1" w:themeShade="80"/>
                    </w:rPr>
                    <w:t>Fund Financial Year</w:t>
                  </w:r>
                </w:p>
              </w:tc>
              <w:tc>
                <w:tcPr>
                  <w:tcW w:w="4052" w:type="dxa"/>
                  <w:vAlign w:val="center"/>
                </w:tcPr>
                <w:p w:rsidR="007871D8" w:rsidP="007871D8" w:rsidRDefault="007871D8" w14:paraId="04BF160F" w14:textId="77777777">
                  <w:pPr>
                    <w:jc w:val="center"/>
                    <w:rPr>
                      <w:rFonts w:ascii="Calibri" w:hAnsi="Calibri" w:cs="Arial"/>
                      <w:i/>
                      <w:iCs/>
                      <w:color w:val="808080" w:themeColor="background1" w:themeShade="80"/>
                    </w:rPr>
                  </w:pPr>
                  <w:r>
                    <w:rPr>
                      <w:rFonts w:ascii="Calibri" w:hAnsi="Calibri" w:cs="Arial"/>
                      <w:i/>
                      <w:iCs/>
                      <w:color w:val="808080" w:themeColor="background1" w:themeShade="80"/>
                    </w:rPr>
                    <w:t>Project Lifecycle Stage(s)</w:t>
                  </w:r>
                </w:p>
              </w:tc>
            </w:tr>
            <w:tr w:rsidR="007871D8" w:rsidTr="008720CC" w14:paraId="4A1C76FE" w14:textId="77777777">
              <w:tc>
                <w:tcPr>
                  <w:tcW w:w="2469" w:type="dxa"/>
                  <w:vAlign w:val="center"/>
                </w:tcPr>
                <w:p w:rsidR="007871D8" w:rsidP="007871D8" w:rsidRDefault="007871D8" w14:paraId="5DDC30C3" w14:textId="77777777">
                  <w:pPr>
                    <w:jc w:val="center"/>
                    <w:rPr>
                      <w:rFonts w:ascii="Calibri" w:hAnsi="Calibri" w:cs="Arial"/>
                      <w:i/>
                      <w:iCs/>
                      <w:color w:val="808080" w:themeColor="background1" w:themeShade="80"/>
                    </w:rPr>
                  </w:pPr>
                  <w:r>
                    <w:rPr>
                      <w:rFonts w:ascii="Calibri" w:hAnsi="Calibri" w:cs="Arial"/>
                      <w:i/>
                      <w:iCs/>
                      <w:color w:val="808080" w:themeColor="background1" w:themeShade="80"/>
                    </w:rPr>
                    <w:t>Current status</w:t>
                  </w:r>
                </w:p>
              </w:tc>
              <w:tc>
                <w:tcPr>
                  <w:tcW w:w="4052" w:type="dxa"/>
                  <w:vAlign w:val="center"/>
                </w:tcPr>
                <w:p w:rsidR="007871D8" w:rsidDel="007C2F46" w:rsidP="007871D8" w:rsidRDefault="007871D8" w14:paraId="6347873F" w14:textId="77777777">
                  <w:pPr>
                    <w:jc w:val="center"/>
                    <w:rPr>
                      <w:rFonts w:ascii="Calibri" w:hAnsi="Calibri" w:cs="Arial"/>
                      <w:i/>
                      <w:iCs/>
                      <w:color w:val="808080" w:themeColor="background1" w:themeShade="80"/>
                    </w:rPr>
                  </w:pPr>
                  <w:r w:rsidRPr="358FABDF">
                    <w:rPr>
                      <w:rFonts w:ascii="Calibri" w:hAnsi="Calibri" w:cs="Arial"/>
                      <w:i/>
                      <w:iCs/>
                      <w:color w:val="808080" w:themeColor="background1" w:themeShade="80"/>
                    </w:rPr>
                    <w:fldChar w:fldCharType="begin"/>
                  </w:r>
                  <w:r w:rsidRPr="358FABDF">
                    <w:rPr>
                      <w:rFonts w:ascii="Calibri" w:hAnsi="Calibri" w:cs="Arial"/>
                      <w:i/>
                      <w:iCs/>
                      <w:color w:val="808080" w:themeColor="background1" w:themeShade="80"/>
                    </w:rPr>
                    <w:instrText xml:space="preserve"> FORMTEXT </w:instrText>
                  </w:r>
                  <w:r w:rsidRPr="358FABDF">
                    <w:rPr>
                      <w:rFonts w:ascii="Calibri" w:hAnsi="Calibri" w:cs="Arial"/>
                      <w:i/>
                      <w:iCs/>
                      <w:color w:val="808080" w:themeColor="background1" w:themeShade="80"/>
                    </w:rPr>
                    <w:fldChar w:fldCharType="separate"/>
                  </w:r>
                  <w:r w:rsidRPr="358FABDF">
                    <w:rPr>
                      <w:rFonts w:ascii="Calibri" w:hAnsi="Calibri" w:cs="Arial"/>
                      <w:i/>
                      <w:iCs/>
                      <w:noProof/>
                      <w:color w:val="808080" w:themeColor="background1" w:themeShade="80"/>
                    </w:rPr>
                    <w:t>     </w:t>
                  </w:r>
                  <w:r w:rsidRPr="358FABDF">
                    <w:rPr>
                      <w:rFonts w:ascii="Calibri" w:hAnsi="Calibri" w:cs="Arial"/>
                      <w:i/>
                      <w:iCs/>
                      <w:color w:val="808080" w:themeColor="background1" w:themeShade="80"/>
                    </w:rPr>
                    <w:fldChar w:fldCharType="end"/>
                  </w:r>
                </w:p>
              </w:tc>
            </w:tr>
            <w:tr w:rsidR="007871D8" w:rsidTr="008720CC" w14:paraId="468F4395" w14:textId="77777777">
              <w:tc>
                <w:tcPr>
                  <w:tcW w:w="2469" w:type="dxa"/>
                </w:tcPr>
                <w:p w:rsidR="007871D8" w:rsidP="007871D8" w:rsidRDefault="00147DE6" w14:paraId="02E78587" w14:textId="26642136">
                  <w:pPr>
                    <w:jc w:val="center"/>
                    <w:rPr>
                      <w:rFonts w:ascii="Calibri" w:hAnsi="Calibri" w:cs="Arial"/>
                      <w:i/>
                      <w:iCs/>
                      <w:color w:val="808080" w:themeColor="background1" w:themeShade="80"/>
                    </w:rPr>
                  </w:pPr>
                  <w:r>
                    <w:rPr>
                      <w:rFonts w:ascii="Calibri" w:hAnsi="Calibri" w:cs="Arial"/>
                      <w:i/>
                      <w:iCs/>
                      <w:color w:val="808080" w:themeColor="background1" w:themeShade="80"/>
                    </w:rPr>
                    <w:t xml:space="preserve">Autumn </w:t>
                  </w:r>
                  <w:r w:rsidRPr="357E5090" w:rsidR="21CD4971">
                    <w:rPr>
                      <w:rFonts w:ascii="Calibri" w:hAnsi="Calibri" w:cs="Arial"/>
                      <w:i/>
                      <w:iCs/>
                      <w:color w:val="808080" w:themeColor="background1" w:themeShade="80"/>
                    </w:rPr>
                    <w:t>2</w:t>
                  </w:r>
                  <w:r w:rsidRPr="357E5090" w:rsidR="0D5EC1FA">
                    <w:rPr>
                      <w:rFonts w:ascii="Calibri" w:hAnsi="Calibri" w:cs="Arial"/>
                      <w:i/>
                      <w:iCs/>
                      <w:color w:val="808080" w:themeColor="background1" w:themeShade="80"/>
                    </w:rPr>
                    <w:t>6</w:t>
                  </w:r>
                  <w:r w:rsidR="00DD681E">
                    <w:rPr>
                      <w:rFonts w:ascii="Calibri" w:hAnsi="Calibri" w:cs="Arial"/>
                      <w:i/>
                      <w:iCs/>
                      <w:color w:val="808080" w:themeColor="background1" w:themeShade="80"/>
                    </w:rPr>
                    <w:t xml:space="preserve"> </w:t>
                  </w:r>
                  <w:r w:rsidR="007871D8">
                    <w:rPr>
                      <w:rFonts w:ascii="Calibri" w:hAnsi="Calibri" w:cs="Arial"/>
                      <w:i/>
                      <w:iCs/>
                      <w:color w:val="808080" w:themeColor="background1" w:themeShade="80"/>
                    </w:rPr>
                    <w:t xml:space="preserve">– March </w:t>
                  </w:r>
                  <w:r w:rsidRPr="357E5090" w:rsidR="21CD4971">
                    <w:rPr>
                      <w:rFonts w:ascii="Calibri" w:hAnsi="Calibri" w:cs="Arial"/>
                      <w:i/>
                      <w:iCs/>
                      <w:color w:val="808080" w:themeColor="background1" w:themeShade="80"/>
                    </w:rPr>
                    <w:t>2</w:t>
                  </w:r>
                  <w:r w:rsidRPr="357E5090" w:rsidR="0D5EC1FA">
                    <w:rPr>
                      <w:rFonts w:ascii="Calibri" w:hAnsi="Calibri" w:cs="Arial"/>
                      <w:i/>
                      <w:iCs/>
                      <w:color w:val="808080" w:themeColor="background1" w:themeShade="80"/>
                    </w:rPr>
                    <w:t>7</w:t>
                  </w:r>
                </w:p>
              </w:tc>
              <w:tc>
                <w:tcPr>
                  <w:tcW w:w="4052" w:type="dxa"/>
                </w:tcPr>
                <w:p w:rsidR="007871D8" w:rsidP="007871D8" w:rsidRDefault="007871D8" w14:paraId="06FA2CA4" w14:textId="77777777">
                  <w:pPr>
                    <w:jc w:val="center"/>
                    <w:rPr>
                      <w:rFonts w:ascii="Calibri" w:hAnsi="Calibri" w:cs="Arial"/>
                      <w:i/>
                      <w:iCs/>
                      <w:color w:val="808080" w:themeColor="background1" w:themeShade="80"/>
                    </w:rPr>
                  </w:pPr>
                  <w:r w:rsidRPr="358FABDF">
                    <w:rPr>
                      <w:rFonts w:ascii="Calibri" w:hAnsi="Calibri" w:cs="Arial"/>
                      <w:i/>
                      <w:iCs/>
                      <w:color w:val="808080" w:themeColor="background1" w:themeShade="80"/>
                    </w:rPr>
                    <w:fldChar w:fldCharType="begin"/>
                  </w:r>
                  <w:r w:rsidRPr="358FABDF">
                    <w:rPr>
                      <w:rFonts w:ascii="Calibri" w:hAnsi="Calibri" w:cs="Arial"/>
                      <w:i/>
                      <w:iCs/>
                      <w:color w:val="808080" w:themeColor="background1" w:themeShade="80"/>
                    </w:rPr>
                    <w:instrText xml:space="preserve"> FORMTEXT </w:instrText>
                  </w:r>
                  <w:r w:rsidRPr="358FABDF">
                    <w:rPr>
                      <w:rFonts w:ascii="Calibri" w:hAnsi="Calibri" w:cs="Arial"/>
                      <w:i/>
                      <w:iCs/>
                      <w:color w:val="808080" w:themeColor="background1" w:themeShade="80"/>
                    </w:rPr>
                    <w:fldChar w:fldCharType="separate"/>
                  </w:r>
                  <w:r w:rsidRPr="358FABDF">
                    <w:rPr>
                      <w:rFonts w:ascii="Calibri" w:hAnsi="Calibri" w:cs="Arial"/>
                      <w:i/>
                      <w:iCs/>
                      <w:noProof/>
                      <w:color w:val="808080" w:themeColor="background1" w:themeShade="80"/>
                    </w:rPr>
                    <w:t>     </w:t>
                  </w:r>
                  <w:r w:rsidRPr="358FABDF">
                    <w:rPr>
                      <w:rFonts w:ascii="Calibri" w:hAnsi="Calibri" w:cs="Arial"/>
                      <w:i/>
                      <w:iCs/>
                      <w:color w:val="808080" w:themeColor="background1" w:themeShade="80"/>
                    </w:rPr>
                    <w:fldChar w:fldCharType="end"/>
                  </w:r>
                </w:p>
              </w:tc>
            </w:tr>
            <w:tr w:rsidR="00B30792" w:rsidTr="008720CC" w14:paraId="1C02C32C" w14:textId="77777777">
              <w:tc>
                <w:tcPr>
                  <w:tcW w:w="2469" w:type="dxa"/>
                </w:tcPr>
                <w:p w:rsidR="00B30792" w:rsidP="00B30792" w:rsidRDefault="76B6E191" w14:paraId="13737158" w14:textId="5BB5F22B">
                  <w:pPr>
                    <w:jc w:val="center"/>
                    <w:rPr>
                      <w:rFonts w:ascii="Calibri" w:hAnsi="Calibri" w:cs="Arial"/>
                      <w:i/>
                      <w:iCs/>
                      <w:color w:val="808080" w:themeColor="background1" w:themeShade="80"/>
                    </w:rPr>
                  </w:pPr>
                  <w:r w:rsidRPr="357E5090">
                    <w:rPr>
                      <w:rFonts w:ascii="Calibri" w:hAnsi="Calibri" w:cs="Arial"/>
                      <w:i/>
                      <w:iCs/>
                      <w:color w:val="808080" w:themeColor="background1" w:themeShade="80"/>
                    </w:rPr>
                    <w:t>April</w:t>
                  </w:r>
                  <w:r w:rsidR="008C533F">
                    <w:rPr>
                      <w:rFonts w:ascii="Calibri" w:hAnsi="Calibri" w:cs="Arial"/>
                      <w:i/>
                      <w:iCs/>
                      <w:color w:val="808080" w:themeColor="background1" w:themeShade="80"/>
                    </w:rPr>
                    <w:t xml:space="preserve"> 27</w:t>
                  </w:r>
                  <w:r w:rsidR="00B30792">
                    <w:rPr>
                      <w:rFonts w:ascii="Calibri" w:hAnsi="Calibri" w:cs="Arial"/>
                      <w:i/>
                      <w:iCs/>
                      <w:color w:val="808080" w:themeColor="background1" w:themeShade="80"/>
                    </w:rPr>
                    <w:t xml:space="preserve"> – March 2</w:t>
                  </w:r>
                  <w:r w:rsidR="008C533F">
                    <w:rPr>
                      <w:rFonts w:ascii="Calibri" w:hAnsi="Calibri" w:cs="Arial"/>
                      <w:i/>
                      <w:iCs/>
                      <w:color w:val="808080" w:themeColor="background1" w:themeShade="80"/>
                    </w:rPr>
                    <w:t>8</w:t>
                  </w:r>
                </w:p>
              </w:tc>
              <w:tc>
                <w:tcPr>
                  <w:tcW w:w="4052" w:type="dxa"/>
                </w:tcPr>
                <w:p w:rsidRPr="358FABDF" w:rsidR="00B30792" w:rsidP="00B30792" w:rsidRDefault="00B30792" w14:paraId="4ECFFBFC" w14:textId="26C2B3F0">
                  <w:pPr>
                    <w:jc w:val="center"/>
                    <w:rPr>
                      <w:rFonts w:ascii="Calibri" w:hAnsi="Calibri" w:cs="Arial"/>
                      <w:i/>
                      <w:iCs/>
                      <w:color w:val="808080" w:themeColor="background1" w:themeShade="80"/>
                    </w:rPr>
                  </w:pPr>
                  <w:r w:rsidRPr="358FABDF">
                    <w:rPr>
                      <w:rFonts w:ascii="Calibri" w:hAnsi="Calibri" w:cs="Arial"/>
                      <w:i/>
                      <w:iCs/>
                      <w:color w:val="808080" w:themeColor="background1" w:themeShade="80"/>
                    </w:rPr>
                    <w:fldChar w:fldCharType="begin"/>
                  </w:r>
                  <w:r w:rsidRPr="358FABDF">
                    <w:rPr>
                      <w:rFonts w:ascii="Calibri" w:hAnsi="Calibri" w:cs="Arial"/>
                      <w:i/>
                      <w:iCs/>
                      <w:color w:val="808080" w:themeColor="background1" w:themeShade="80"/>
                    </w:rPr>
                    <w:instrText xml:space="preserve"> FORMTEXT </w:instrText>
                  </w:r>
                  <w:r w:rsidRPr="358FABDF">
                    <w:rPr>
                      <w:rFonts w:ascii="Calibri" w:hAnsi="Calibri" w:cs="Arial"/>
                      <w:i/>
                      <w:iCs/>
                      <w:color w:val="808080" w:themeColor="background1" w:themeShade="80"/>
                    </w:rPr>
                    <w:fldChar w:fldCharType="separate"/>
                  </w:r>
                  <w:r w:rsidRPr="358FABDF">
                    <w:rPr>
                      <w:rFonts w:ascii="Calibri" w:hAnsi="Calibri" w:cs="Arial"/>
                      <w:i/>
                      <w:iCs/>
                      <w:noProof/>
                      <w:color w:val="808080" w:themeColor="background1" w:themeShade="80"/>
                    </w:rPr>
                    <w:t>     </w:t>
                  </w:r>
                  <w:r w:rsidRPr="358FABDF">
                    <w:rPr>
                      <w:rFonts w:ascii="Calibri" w:hAnsi="Calibri" w:cs="Arial"/>
                      <w:i/>
                      <w:iCs/>
                      <w:color w:val="808080" w:themeColor="background1" w:themeShade="80"/>
                    </w:rPr>
                    <w:fldChar w:fldCharType="end"/>
                  </w:r>
                </w:p>
              </w:tc>
            </w:tr>
          </w:tbl>
          <w:p w:rsidR="00FA6A81" w:rsidP="008720CC" w:rsidRDefault="00FA6A81" w14:paraId="3C8ACC9D" w14:textId="77777777">
            <w:pPr>
              <w:tabs>
                <w:tab w:val="left" w:pos="5704"/>
              </w:tabs>
              <w:spacing w:after="0"/>
              <w:rPr>
                <w:rFonts w:ascii="Calibri" w:hAnsi="Calibri" w:cs="Arial"/>
                <w:i/>
                <w:color w:val="808080" w:themeColor="background1" w:themeShade="80"/>
              </w:rPr>
            </w:pPr>
          </w:p>
          <w:p w:rsidR="00925E9C" w:rsidP="007871D8" w:rsidRDefault="00925E9C" w14:paraId="68246A1B" w14:textId="7A3343D0">
            <w:pPr>
              <w:tabs>
                <w:tab w:val="left" w:pos="5704"/>
              </w:tabs>
              <w:rPr>
                <w:rFonts w:ascii="Calibri" w:hAnsi="Calibri" w:cs="Arial"/>
                <w:i/>
                <w:color w:val="808080" w:themeColor="background1" w:themeShade="80"/>
              </w:rPr>
            </w:pPr>
            <w:r>
              <w:rPr>
                <w:rFonts w:ascii="Calibri" w:hAnsi="Calibri" w:cs="Arial"/>
                <w:i/>
                <w:color w:val="808080" w:themeColor="background1" w:themeShade="80"/>
              </w:rPr>
              <w:t xml:space="preserve">Please describe </w:t>
            </w:r>
            <w:r w:rsidR="005E7B5F">
              <w:rPr>
                <w:rFonts w:ascii="Calibri" w:hAnsi="Calibri" w:cs="Arial"/>
                <w:i/>
                <w:color w:val="808080" w:themeColor="background1" w:themeShade="80"/>
              </w:rPr>
              <w:t xml:space="preserve">whether </w:t>
            </w:r>
            <w:r w:rsidR="004E4B96">
              <w:rPr>
                <w:rFonts w:ascii="Calibri" w:hAnsi="Calibri" w:cs="Arial"/>
                <w:i/>
                <w:color w:val="808080" w:themeColor="background1" w:themeShade="80"/>
              </w:rPr>
              <w:t xml:space="preserve">your proposed activities will cover the whole of the stage(s) listed, or just the start, end </w:t>
            </w:r>
            <w:r w:rsidR="005E7B5F">
              <w:rPr>
                <w:rFonts w:ascii="Calibri" w:hAnsi="Calibri" w:cs="Arial"/>
                <w:i/>
                <w:color w:val="808080" w:themeColor="background1" w:themeShade="80"/>
              </w:rPr>
              <w:t>and/</w:t>
            </w:r>
            <w:r w:rsidR="004E4B96">
              <w:rPr>
                <w:rFonts w:ascii="Calibri" w:hAnsi="Calibri" w:cs="Arial"/>
                <w:i/>
                <w:color w:val="808080" w:themeColor="background1" w:themeShade="80"/>
              </w:rPr>
              <w:t>or middle of the stage(s).</w:t>
            </w:r>
          </w:p>
          <w:p w:rsidR="00373A46" w:rsidP="007871D8" w:rsidRDefault="003B4523" w14:paraId="3E7F6E38" w14:textId="2F9E1BAD">
            <w:pPr>
              <w:tabs>
                <w:tab w:val="left" w:pos="5704"/>
              </w:tabs>
              <w:rPr>
                <w:rFonts w:ascii="Calibri" w:hAnsi="Calibri" w:cs="Arial"/>
                <w:i/>
                <w:color w:val="808080" w:themeColor="background1" w:themeShade="80"/>
              </w:rPr>
            </w:pPr>
            <w:r>
              <w:rPr>
                <w:rFonts w:ascii="Calibri" w:hAnsi="Calibri" w:cs="Arial"/>
                <w:i/>
                <w:color w:val="808080" w:themeColor="background1" w:themeShade="80"/>
              </w:rPr>
              <w:t xml:space="preserve">Given the </w:t>
            </w:r>
            <w:r w:rsidR="00A41451">
              <w:rPr>
                <w:rFonts w:ascii="Calibri" w:hAnsi="Calibri" w:cs="Arial"/>
                <w:i/>
                <w:color w:val="808080" w:themeColor="background1" w:themeShade="80"/>
              </w:rPr>
              <w:t xml:space="preserve">length of funding period </w:t>
            </w:r>
            <w:r>
              <w:rPr>
                <w:rFonts w:ascii="Calibri" w:hAnsi="Calibri" w:cs="Arial"/>
                <w:i/>
                <w:color w:val="808080" w:themeColor="background1" w:themeShade="80"/>
              </w:rPr>
              <w:t>available</w:t>
            </w:r>
            <w:r w:rsidDel="0077590D" w:rsidR="00A77D42">
              <w:rPr>
                <w:rFonts w:ascii="Calibri" w:hAnsi="Calibri" w:cs="Arial"/>
                <w:i/>
                <w:color w:val="808080" w:themeColor="background1" w:themeShade="80"/>
              </w:rPr>
              <w:t>,</w:t>
            </w:r>
            <w:r w:rsidDel="0077590D">
              <w:rPr>
                <w:rFonts w:ascii="Calibri" w:hAnsi="Calibri" w:cs="Arial"/>
                <w:i/>
                <w:color w:val="808080" w:themeColor="background1" w:themeShade="80"/>
              </w:rPr>
              <w:t xml:space="preserve"> </w:t>
            </w:r>
            <w:r>
              <w:rPr>
                <w:rFonts w:ascii="Calibri" w:hAnsi="Calibri" w:cs="Arial"/>
                <w:i/>
                <w:color w:val="808080" w:themeColor="background1" w:themeShade="80"/>
              </w:rPr>
              <w:t>you are encouraged to not t</w:t>
            </w:r>
            <w:r w:rsidR="00C6682F">
              <w:rPr>
                <w:rFonts w:ascii="Calibri" w:hAnsi="Calibri" w:cs="Arial"/>
                <w:i/>
                <w:color w:val="808080" w:themeColor="background1" w:themeShade="80"/>
              </w:rPr>
              <w:t xml:space="preserve">o try and </w:t>
            </w:r>
            <w:r>
              <w:rPr>
                <w:rFonts w:ascii="Calibri" w:hAnsi="Calibri" w:cs="Arial"/>
                <w:i/>
                <w:color w:val="808080" w:themeColor="background1" w:themeShade="80"/>
              </w:rPr>
              <w:t xml:space="preserve">fit too many project </w:t>
            </w:r>
            <w:r w:rsidR="005A7CF0">
              <w:rPr>
                <w:rFonts w:ascii="Calibri" w:hAnsi="Calibri" w:cs="Arial"/>
                <w:i/>
                <w:color w:val="808080" w:themeColor="background1" w:themeShade="80"/>
              </w:rPr>
              <w:t>lifecycle stages</w:t>
            </w:r>
            <w:r w:rsidR="00A77D42">
              <w:rPr>
                <w:rFonts w:ascii="Calibri" w:hAnsi="Calibri" w:cs="Arial"/>
                <w:i/>
                <w:color w:val="808080" w:themeColor="background1" w:themeShade="80"/>
              </w:rPr>
              <w:t xml:space="preserve"> within the available time.</w:t>
            </w:r>
          </w:p>
          <w:p w:rsidRPr="00B26092" w:rsidR="007871D8" w:rsidP="007871D8" w:rsidRDefault="00FA6A81" w14:paraId="10AC70C4" w14:textId="4090852A">
            <w:pPr>
              <w:tabs>
                <w:tab w:val="left" w:pos="5704"/>
              </w:tabs>
              <w:rPr>
                <w:rFonts w:ascii="Calibri" w:hAnsi="Calibri" w:cs="Arial"/>
                <w:i/>
                <w:color w:val="808080" w:themeColor="background1" w:themeShade="80"/>
              </w:rPr>
            </w:pPr>
            <w:r>
              <w:rPr>
                <w:rFonts w:ascii="Calibri" w:hAnsi="Calibri" w:cs="Arial"/>
                <w:i/>
                <w:color w:val="808080" w:themeColor="background1" w:themeShade="80"/>
              </w:rPr>
              <w:t>If there is work proposed</w:t>
            </w:r>
            <w:r w:rsidR="00D94D57">
              <w:rPr>
                <w:rFonts w:ascii="Calibri" w:hAnsi="Calibri" w:cs="Arial"/>
                <w:i/>
                <w:color w:val="808080" w:themeColor="background1" w:themeShade="80"/>
              </w:rPr>
              <w:t xml:space="preserve"> </w:t>
            </w:r>
            <w:r>
              <w:rPr>
                <w:rFonts w:ascii="Calibri" w:hAnsi="Calibri" w:cs="Arial"/>
                <w:i/>
                <w:color w:val="808080" w:themeColor="background1" w:themeShade="80"/>
              </w:rPr>
              <w:t>on both demonstration and FOAK commercial projects, please duplicate the table above, and fill in one for the demonstration project and one for the FOAK commercial project.</w:t>
            </w:r>
          </w:p>
        </w:tc>
      </w:tr>
      <w:tr w:rsidRPr="00E330F7" w:rsidR="00EB6553" w:rsidTr="1798F0BF" w14:paraId="0102199F" w14:textId="77777777">
        <w:trPr>
          <w:cantSplit/>
          <w:trHeight w:val="85"/>
        </w:trPr>
        <w:tc>
          <w:tcPr>
            <w:tcW w:w="2523" w:type="dxa"/>
            <w:tcBorders>
              <w:top w:val="single" w:color="auto" w:sz="4" w:space="0"/>
              <w:left w:val="single" w:color="auto" w:sz="4" w:space="0"/>
              <w:bottom w:val="single" w:color="auto" w:sz="4" w:space="0"/>
              <w:right w:val="single" w:color="auto" w:sz="4" w:space="0"/>
            </w:tcBorders>
          </w:tcPr>
          <w:p w:rsidR="00EB6553" w:rsidP="00EB6553" w:rsidRDefault="00EB6553" w14:paraId="24A82473" w14:textId="77777777">
            <w:pPr>
              <w:pStyle w:val="ListParagraph"/>
              <w:numPr>
                <w:ilvl w:val="2"/>
                <w:numId w:val="34"/>
              </w:numPr>
              <w:ind w:right="26"/>
              <w:rPr>
                <w:rFonts w:ascii="Calibri" w:hAnsi="Calibri"/>
              </w:rPr>
            </w:pPr>
          </w:p>
          <w:p w:rsidRPr="001E5D22" w:rsidR="00EB6553" w:rsidP="001E5D22" w:rsidRDefault="00EB6553" w14:paraId="099224F1" w14:textId="51A0E619">
            <w:pPr>
              <w:ind w:right="26"/>
              <w:rPr>
                <w:rFonts w:ascii="Calibri" w:hAnsi="Calibri"/>
              </w:rPr>
            </w:pPr>
            <w:r w:rsidRPr="001E5D22">
              <w:rPr>
                <w:rFonts w:ascii="Calibri" w:hAnsi="Calibri"/>
              </w:rPr>
              <w:t>Please confirm that all Low Carbon Fuels Fund grant funded elements of project activities will complete by 31 March 2028.</w:t>
            </w:r>
          </w:p>
        </w:tc>
        <w:tc>
          <w:tcPr>
            <w:tcW w:w="6833" w:type="dxa"/>
            <w:tcBorders>
              <w:top w:val="single" w:color="auto" w:sz="4" w:space="0"/>
              <w:left w:val="single" w:color="auto" w:sz="4" w:space="0"/>
              <w:bottom w:val="single" w:color="auto" w:sz="4" w:space="0"/>
              <w:right w:val="single" w:color="auto" w:sz="4" w:space="0"/>
            </w:tcBorders>
          </w:tcPr>
          <w:p w:rsidR="00EB6553" w:rsidP="00EB6553" w:rsidRDefault="00EB6553" w14:paraId="01F9BE07" w14:textId="7DC1D2F1">
            <w:pPr>
              <w:ind w:right="26"/>
              <w:rPr>
                <w:rFonts w:ascii="Calibri" w:hAnsi="Calibri" w:cs="Arial"/>
                <w:i/>
                <w:iCs/>
                <w:color w:val="808080" w:themeColor="background1" w:themeShade="80"/>
              </w:rPr>
            </w:pPr>
            <w:r w:rsidRPr="198AACAA">
              <w:rPr>
                <w:rFonts w:ascii="Calibri" w:hAnsi="Calibri" w:cs="Arial"/>
                <w:i/>
                <w:iCs/>
                <w:color w:val="808080" w:themeColor="background1" w:themeShade="80"/>
              </w:rPr>
              <w:t>The overall project duration may exceed 31 March 202</w:t>
            </w:r>
            <w:r>
              <w:rPr>
                <w:rFonts w:ascii="Calibri" w:hAnsi="Calibri" w:cs="Arial"/>
                <w:i/>
                <w:iCs/>
                <w:color w:val="808080" w:themeColor="background1" w:themeShade="80"/>
              </w:rPr>
              <w:t>8</w:t>
            </w:r>
            <w:r w:rsidRPr="198AACAA">
              <w:rPr>
                <w:rFonts w:ascii="Calibri" w:hAnsi="Calibri" w:cs="Arial"/>
                <w:i/>
                <w:iCs/>
                <w:color w:val="808080" w:themeColor="background1" w:themeShade="80"/>
              </w:rPr>
              <w:t xml:space="preserve">, </w:t>
            </w:r>
            <w:r>
              <w:rPr>
                <w:rFonts w:ascii="Calibri" w:hAnsi="Calibri" w:cs="Arial"/>
                <w:i/>
                <w:iCs/>
                <w:color w:val="808080" w:themeColor="background1" w:themeShade="80"/>
              </w:rPr>
              <w:t>but funding is only available for work taking place during the Funding Period up to this date. P</w:t>
            </w:r>
            <w:r w:rsidRPr="198AACAA">
              <w:rPr>
                <w:rFonts w:ascii="Calibri" w:hAnsi="Calibri" w:cs="Arial"/>
                <w:i/>
                <w:iCs/>
                <w:color w:val="808080" w:themeColor="background1" w:themeShade="80"/>
              </w:rPr>
              <w:t xml:space="preserve">lease confirm that the </w:t>
            </w:r>
            <w:r w:rsidRPr="357E5090">
              <w:rPr>
                <w:rFonts w:ascii="Calibri" w:hAnsi="Calibri" w:cs="Arial"/>
                <w:i/>
                <w:iCs/>
                <w:color w:val="808080" w:themeColor="background1" w:themeShade="80"/>
              </w:rPr>
              <w:t>Low</w:t>
            </w:r>
            <w:r>
              <w:rPr>
                <w:rFonts w:ascii="Calibri" w:hAnsi="Calibri" w:cs="Arial"/>
                <w:i/>
                <w:iCs/>
                <w:color w:val="808080" w:themeColor="background1" w:themeShade="80"/>
              </w:rPr>
              <w:t xml:space="preserve"> Carbon Fuels Fund </w:t>
            </w:r>
            <w:r w:rsidRPr="198AACAA">
              <w:rPr>
                <w:rFonts w:ascii="Calibri" w:hAnsi="Calibri" w:cs="Arial"/>
                <w:i/>
                <w:iCs/>
                <w:color w:val="808080" w:themeColor="background1" w:themeShade="80"/>
              </w:rPr>
              <w:t>elements will be comp</w:t>
            </w:r>
            <w:r>
              <w:rPr>
                <w:rFonts w:ascii="Calibri" w:hAnsi="Calibri" w:cs="Arial"/>
                <w:i/>
                <w:iCs/>
                <w:color w:val="808080" w:themeColor="background1" w:themeShade="80"/>
              </w:rPr>
              <w:t>leted within the Funding Period</w:t>
            </w:r>
            <w:r w:rsidR="00FF27BF">
              <w:rPr>
                <w:rFonts w:ascii="Calibri" w:hAnsi="Calibri" w:cs="Arial"/>
                <w:i/>
                <w:iCs/>
                <w:color w:val="808080" w:themeColor="background1" w:themeShade="80"/>
              </w:rPr>
              <w:t>.</w:t>
            </w:r>
          </w:p>
          <w:p w:rsidR="00EB6553" w:rsidP="00EB6553" w:rsidRDefault="00EB6553" w14:paraId="64FBBCE1" w14:textId="77777777">
            <w:pPr>
              <w:tabs>
                <w:tab w:val="left" w:pos="5704"/>
              </w:tabs>
              <w:rPr>
                <w:rFonts w:ascii="Calibri" w:hAnsi="Calibri"/>
              </w:rPr>
            </w:pPr>
            <w:r>
              <w:rPr>
                <w:rFonts w:ascii="Calibri" w:hAnsi="Calibri"/>
              </w:rPr>
              <w:t xml:space="preserve">Yes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Pr>
                <w:rFonts w:ascii="Calibri" w:hAnsi="Calibri"/>
              </w:rPr>
              <w:t xml:space="preserve"> </w:t>
            </w:r>
          </w:p>
          <w:p w:rsidRPr="00CE17D7" w:rsidR="00EB6553" w:rsidP="00EB6553" w:rsidRDefault="00EB6553" w14:paraId="469FF18A" w14:textId="2889E644">
            <w:pPr>
              <w:tabs>
                <w:tab w:val="left" w:pos="5704"/>
              </w:tabs>
              <w:rPr>
                <w:rFonts w:ascii="Calibri" w:hAnsi="Calibri" w:cs="Arial"/>
                <w:i/>
                <w:color w:val="808080" w:themeColor="background1" w:themeShade="80"/>
              </w:rPr>
            </w:pPr>
            <w:r>
              <w:rPr>
                <w:rFonts w:ascii="Calibri" w:hAnsi="Calibri"/>
              </w:rPr>
              <w:t xml:space="preserve">No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Pr="00E330F7" w:rsidR="005A73FA" w:rsidTr="1798F0BF" w14:paraId="69E78A4A" w14:textId="77777777">
        <w:trPr>
          <w:cantSplit/>
          <w:trHeight w:val="4943"/>
        </w:trPr>
        <w:tc>
          <w:tcPr>
            <w:tcW w:w="2523" w:type="dxa"/>
            <w:tcBorders>
              <w:top w:val="single" w:color="auto" w:sz="4" w:space="0"/>
              <w:left w:val="single" w:color="auto" w:sz="4" w:space="0"/>
              <w:bottom w:val="single" w:color="auto" w:sz="4" w:space="0"/>
              <w:right w:val="single" w:color="auto" w:sz="4" w:space="0"/>
            </w:tcBorders>
          </w:tcPr>
          <w:p w:rsidR="005A73FA" w:rsidP="005A73FA" w:rsidRDefault="005A73FA" w14:paraId="4C5C7BE2" w14:textId="2B68C579">
            <w:pPr>
              <w:pStyle w:val="ListParagraph"/>
              <w:numPr>
                <w:ilvl w:val="2"/>
                <w:numId w:val="34"/>
              </w:numPr>
              <w:ind w:right="26"/>
              <w:rPr>
                <w:rFonts w:ascii="Calibri" w:hAnsi="Calibri"/>
              </w:rPr>
            </w:pPr>
          </w:p>
          <w:p w:rsidRPr="001E5D22" w:rsidR="005A73FA" w:rsidP="001E5D22" w:rsidRDefault="00712781" w14:paraId="5D2EF7B0" w14:textId="5E31A4D3">
            <w:pPr>
              <w:ind w:right="26"/>
              <w:rPr>
                <w:rFonts w:ascii="Calibri" w:hAnsi="Calibri"/>
              </w:rPr>
            </w:pPr>
            <w:r w:rsidRPr="00712781">
              <w:rPr>
                <w:rFonts w:ascii="Calibri" w:hAnsi="Calibri"/>
              </w:rPr>
              <w:t xml:space="preserve">Please </w:t>
            </w:r>
            <w:r>
              <w:rPr>
                <w:rFonts w:ascii="Calibri" w:hAnsi="Calibri"/>
              </w:rPr>
              <w:t>confirm</w:t>
            </w:r>
            <w:r w:rsidRPr="00712781">
              <w:rPr>
                <w:rFonts w:ascii="Calibri" w:hAnsi="Calibri"/>
              </w:rPr>
              <w:t xml:space="preserve"> whether any </w:t>
            </w:r>
            <w:r w:rsidR="00B77D39">
              <w:rPr>
                <w:rFonts w:ascii="Calibri" w:hAnsi="Calibri"/>
              </w:rPr>
              <w:t>final</w:t>
            </w:r>
            <w:r w:rsidR="008234E9">
              <w:rPr>
                <w:rFonts w:ascii="Calibri" w:hAnsi="Calibri"/>
              </w:rPr>
              <w:t xml:space="preserve"> investment decision has been taken, </w:t>
            </w:r>
            <w:r w:rsidR="00983595">
              <w:rPr>
                <w:rFonts w:ascii="Calibri" w:hAnsi="Calibri"/>
              </w:rPr>
              <w:t xml:space="preserve"> </w:t>
            </w:r>
            <w:r w:rsidR="009B72E5">
              <w:rPr>
                <w:rFonts w:ascii="Calibri" w:hAnsi="Calibri"/>
              </w:rPr>
              <w:t xml:space="preserve">if </w:t>
            </w:r>
            <w:r w:rsidRPr="00712781">
              <w:rPr>
                <w:rFonts w:ascii="Calibri" w:hAnsi="Calibri"/>
              </w:rPr>
              <w:t xml:space="preserve">construction has already commenced or whether any irrevocable commitments have been made in relation to the </w:t>
            </w:r>
            <w:r w:rsidR="00632B3E">
              <w:rPr>
                <w:rFonts w:ascii="Calibri" w:hAnsi="Calibri"/>
              </w:rPr>
              <w:t>project</w:t>
            </w:r>
            <w:r w:rsidRPr="00712781">
              <w:rPr>
                <w:rFonts w:ascii="Calibri" w:hAnsi="Calibri"/>
              </w:rPr>
              <w:t>.</w:t>
            </w:r>
          </w:p>
        </w:tc>
        <w:tc>
          <w:tcPr>
            <w:tcW w:w="6833" w:type="dxa"/>
            <w:tcBorders>
              <w:top w:val="single" w:color="auto" w:sz="4" w:space="0"/>
              <w:left w:val="single" w:color="auto" w:sz="4" w:space="0"/>
              <w:bottom w:val="single" w:color="auto" w:sz="4" w:space="0"/>
              <w:right w:val="single" w:color="auto" w:sz="4" w:space="0"/>
            </w:tcBorders>
          </w:tcPr>
          <w:p w:rsidR="007A3A17" w:rsidP="007A3A17" w:rsidRDefault="007A3A17" w14:paraId="0750CE1C" w14:textId="5B3058D4">
            <w:pPr>
              <w:rPr>
                <w:rFonts w:ascii="Calibri" w:hAnsi="Calibri" w:cs="Arial"/>
                <w:i/>
                <w:iCs/>
                <w:color w:val="808080" w:themeColor="background1" w:themeShade="80"/>
              </w:rPr>
            </w:pPr>
            <w:r w:rsidRPr="00DA035C">
              <w:rPr>
                <w:rFonts w:ascii="Calibri" w:hAnsi="Calibri" w:cs="Arial"/>
                <w:b/>
                <w:bCs/>
                <w:i/>
                <w:iCs/>
                <w:color w:val="808080" w:themeColor="background1" w:themeShade="80"/>
              </w:rPr>
              <w:t>Word limit:</w:t>
            </w:r>
            <w:r w:rsidRPr="00145EF7">
              <w:rPr>
                <w:rFonts w:ascii="Calibri" w:hAnsi="Calibri" w:cs="Arial"/>
                <w:i/>
                <w:iCs/>
                <w:color w:val="808080" w:themeColor="background1" w:themeShade="80"/>
              </w:rPr>
              <w:t xml:space="preserve"> </w:t>
            </w:r>
            <w:r w:rsidR="00333383">
              <w:rPr>
                <w:rFonts w:ascii="Calibri" w:hAnsi="Calibri" w:cs="Arial"/>
                <w:i/>
                <w:iCs/>
                <w:color w:val="808080" w:themeColor="background1" w:themeShade="80"/>
              </w:rPr>
              <w:t>3</w:t>
            </w:r>
            <w:r w:rsidRPr="00145EF7">
              <w:rPr>
                <w:rFonts w:ascii="Calibri" w:hAnsi="Calibri" w:cs="Arial"/>
                <w:i/>
                <w:iCs/>
                <w:color w:val="808080" w:themeColor="background1" w:themeShade="80"/>
              </w:rPr>
              <w:t>00 words.</w:t>
            </w:r>
          </w:p>
          <w:p w:rsidRPr="00CE17D7" w:rsidR="005A73FA" w:rsidP="005A73FA" w:rsidRDefault="005A73FA" w14:paraId="5D1693C9" w14:textId="77777777">
            <w:pPr>
              <w:tabs>
                <w:tab w:val="left" w:pos="5704"/>
              </w:tabs>
              <w:rPr>
                <w:rFonts w:ascii="Calibri" w:hAnsi="Calibri" w:cs="Arial"/>
                <w:i/>
                <w:color w:val="808080" w:themeColor="background1" w:themeShade="80"/>
              </w:rPr>
            </w:pPr>
            <w:r w:rsidRPr="00CE17D7">
              <w:rPr>
                <w:rFonts w:ascii="Calibri" w:hAnsi="Calibri" w:cs="Arial"/>
                <w:i/>
                <w:color w:val="808080" w:themeColor="background1" w:themeShade="80"/>
              </w:rPr>
              <w:t>Please confirm whether any of the following apply:</w:t>
            </w:r>
          </w:p>
          <w:p w:rsidR="00B14B3A" w:rsidRDefault="00B14B3A" w14:paraId="4FD42671" w14:textId="72E4043A">
            <w:pPr>
              <w:numPr>
                <w:ilvl w:val="0"/>
                <w:numId w:val="45"/>
              </w:numPr>
              <w:tabs>
                <w:tab w:val="left" w:pos="5704"/>
              </w:tabs>
              <w:spacing w:after="0"/>
              <w:rPr>
                <w:rFonts w:ascii="Calibri" w:hAnsi="Calibri" w:cs="Arial"/>
                <w:i/>
                <w:color w:val="808080" w:themeColor="background1" w:themeShade="80"/>
              </w:rPr>
            </w:pPr>
            <w:r>
              <w:rPr>
                <w:rFonts w:ascii="Calibri" w:hAnsi="Calibri" w:cs="Arial"/>
                <w:i/>
                <w:color w:val="808080" w:themeColor="background1" w:themeShade="80"/>
              </w:rPr>
              <w:t>A Final Investment Decision has been taken for the plant.</w:t>
            </w:r>
          </w:p>
          <w:p w:rsidRPr="00CE17D7" w:rsidR="005A73FA" w:rsidP="001E5D22" w:rsidRDefault="005A73FA" w14:paraId="46306328" w14:textId="53BE8A80">
            <w:pPr>
              <w:numPr>
                <w:ilvl w:val="0"/>
                <w:numId w:val="45"/>
              </w:numPr>
              <w:tabs>
                <w:tab w:val="left" w:pos="5704"/>
              </w:tabs>
              <w:spacing w:after="0"/>
              <w:rPr>
                <w:rFonts w:ascii="Calibri" w:hAnsi="Calibri" w:cs="Arial"/>
                <w:i/>
                <w:color w:val="808080" w:themeColor="background1" w:themeShade="80"/>
              </w:rPr>
            </w:pPr>
            <w:r w:rsidRPr="00CE17D7">
              <w:rPr>
                <w:rFonts w:ascii="Calibri" w:hAnsi="Calibri" w:cs="Arial"/>
                <w:i/>
                <w:color w:val="808080" w:themeColor="background1" w:themeShade="80"/>
              </w:rPr>
              <w:t>Construction, installation, or physical works have commenced.</w:t>
            </w:r>
          </w:p>
          <w:p w:rsidRPr="00CE17D7" w:rsidR="005A73FA" w:rsidP="001E5D22" w:rsidRDefault="005A73FA" w14:paraId="4958D25E" w14:textId="77777777">
            <w:pPr>
              <w:numPr>
                <w:ilvl w:val="0"/>
                <w:numId w:val="45"/>
              </w:numPr>
              <w:tabs>
                <w:tab w:val="left" w:pos="5704"/>
              </w:tabs>
              <w:spacing w:after="0"/>
              <w:rPr>
                <w:rFonts w:ascii="Calibri" w:hAnsi="Calibri" w:cs="Arial"/>
                <w:i/>
                <w:color w:val="808080" w:themeColor="background1" w:themeShade="80"/>
              </w:rPr>
            </w:pPr>
            <w:r w:rsidRPr="00CE17D7">
              <w:rPr>
                <w:rFonts w:ascii="Calibri" w:hAnsi="Calibri" w:cs="Arial"/>
                <w:i/>
                <w:color w:val="808080" w:themeColor="background1" w:themeShade="80"/>
              </w:rPr>
              <w:t>Binding purchase orders have been placed</w:t>
            </w:r>
            <w:r>
              <w:rPr>
                <w:rFonts w:ascii="Calibri" w:hAnsi="Calibri" w:cs="Arial"/>
                <w:i/>
                <w:color w:val="808080" w:themeColor="background1" w:themeShade="80"/>
              </w:rPr>
              <w:t xml:space="preserve"> in relation to the above</w:t>
            </w:r>
            <w:r w:rsidRPr="00CE17D7">
              <w:rPr>
                <w:rFonts w:ascii="Calibri" w:hAnsi="Calibri" w:cs="Arial"/>
                <w:i/>
                <w:color w:val="808080" w:themeColor="background1" w:themeShade="80"/>
              </w:rPr>
              <w:t>.</w:t>
            </w:r>
          </w:p>
          <w:p w:rsidRPr="00CE17D7" w:rsidR="005A73FA" w:rsidP="001E5D22" w:rsidRDefault="750B6408" w14:paraId="6F8B3C02" w14:textId="77777777">
            <w:pPr>
              <w:numPr>
                <w:ilvl w:val="0"/>
                <w:numId w:val="45"/>
              </w:numPr>
              <w:tabs>
                <w:tab w:val="left" w:pos="5704"/>
              </w:tabs>
              <w:spacing w:after="0"/>
              <w:rPr>
                <w:rFonts w:ascii="Calibri" w:hAnsi="Calibri" w:cs="Arial"/>
                <w:i/>
                <w:iCs/>
                <w:color w:val="808080" w:themeColor="background1" w:themeShade="80"/>
              </w:rPr>
            </w:pPr>
            <w:r w:rsidRPr="3B29FC7F">
              <w:rPr>
                <w:rFonts w:ascii="Calibri" w:hAnsi="Calibri" w:cs="Arial"/>
                <w:i/>
                <w:iCs/>
                <w:color w:val="808080" w:themeColor="background1" w:themeShade="80"/>
              </w:rPr>
              <w:t>Binding contracts for works, services, or equipment have been signed.</w:t>
            </w:r>
          </w:p>
          <w:p w:rsidRPr="00CE17D7" w:rsidR="005A73FA" w:rsidP="001E5D22" w:rsidRDefault="005A73FA" w14:paraId="4B8A0D17" w14:textId="318D25E5">
            <w:pPr>
              <w:numPr>
                <w:ilvl w:val="0"/>
                <w:numId w:val="45"/>
              </w:numPr>
              <w:tabs>
                <w:tab w:val="left" w:pos="5704"/>
              </w:tabs>
              <w:spacing w:after="0"/>
              <w:rPr>
                <w:rFonts w:ascii="Calibri" w:hAnsi="Calibri" w:cs="Arial"/>
                <w:i/>
                <w:color w:val="808080" w:themeColor="background1" w:themeShade="80"/>
              </w:rPr>
            </w:pPr>
            <w:r w:rsidRPr="00CE17D7">
              <w:rPr>
                <w:rFonts w:ascii="Calibri" w:hAnsi="Calibri" w:cs="Arial"/>
                <w:i/>
                <w:color w:val="808080" w:themeColor="background1" w:themeShade="80"/>
              </w:rPr>
              <w:t xml:space="preserve">Any other commitments have been made that would make the </w:t>
            </w:r>
            <w:r w:rsidR="00632B3E">
              <w:rPr>
                <w:rFonts w:ascii="Calibri" w:hAnsi="Calibri" w:cs="Arial"/>
                <w:i/>
                <w:color w:val="808080" w:themeColor="background1" w:themeShade="80"/>
              </w:rPr>
              <w:t>project</w:t>
            </w:r>
            <w:r w:rsidRPr="00CE17D7">
              <w:rPr>
                <w:rFonts w:ascii="Calibri" w:hAnsi="Calibri" w:cs="Arial"/>
                <w:i/>
                <w:color w:val="808080" w:themeColor="background1" w:themeShade="80"/>
              </w:rPr>
              <w:t xml:space="preserve"> difficult or impossible to alter, suspend, or cancel without significant financial or legal consequences.</w:t>
            </w:r>
          </w:p>
          <w:p w:rsidRPr="00CE17D7" w:rsidR="005A73FA" w:rsidP="3B29FC7F" w:rsidRDefault="750B6408" w14:paraId="0A2508A5" w14:textId="160B1DC7">
            <w:pPr>
              <w:numPr>
                <w:ilvl w:val="0"/>
                <w:numId w:val="45"/>
              </w:numPr>
              <w:tabs>
                <w:tab w:val="left" w:pos="5704"/>
              </w:tabs>
              <w:spacing w:after="0"/>
              <w:rPr>
                <w:rFonts w:ascii="Calibri" w:hAnsi="Calibri" w:cs="Arial"/>
                <w:i/>
                <w:iCs/>
                <w:color w:val="808080" w:themeColor="background1" w:themeShade="80"/>
              </w:rPr>
            </w:pPr>
            <w:r w:rsidRPr="3B29FC7F">
              <w:rPr>
                <w:rFonts w:ascii="Calibri" w:hAnsi="Calibri" w:cs="Arial"/>
                <w:i/>
                <w:iCs/>
                <w:color w:val="808080" w:themeColor="background1" w:themeShade="80"/>
              </w:rPr>
              <w:t>Any preparatory activities have been undertaken</w:t>
            </w:r>
            <w:r w:rsidRPr="3B29FC7F" w:rsidR="779BCC28">
              <w:rPr>
                <w:rFonts w:ascii="Calibri" w:hAnsi="Calibri" w:cs="Arial"/>
                <w:i/>
                <w:iCs/>
                <w:color w:val="808080" w:themeColor="background1" w:themeShade="80"/>
              </w:rPr>
              <w:t xml:space="preserve"> in relation to the proposed project site (e.g., clearing the site)</w:t>
            </w:r>
            <w:r w:rsidRPr="3B29FC7F" w:rsidR="74E5080B">
              <w:rPr>
                <w:rFonts w:ascii="Calibri" w:hAnsi="Calibri" w:cs="Arial"/>
                <w:i/>
                <w:iCs/>
                <w:color w:val="808080" w:themeColor="background1" w:themeShade="80"/>
              </w:rPr>
              <w:t>.</w:t>
            </w:r>
            <w:r w:rsidRPr="3B29FC7F">
              <w:rPr>
                <w:rFonts w:ascii="Calibri" w:hAnsi="Calibri" w:cs="Arial"/>
                <w:i/>
                <w:iCs/>
                <w:color w:val="808080" w:themeColor="background1" w:themeShade="80"/>
              </w:rPr>
              <w:t xml:space="preserve"> </w:t>
            </w:r>
          </w:p>
          <w:p w:rsidRPr="00CE17D7" w:rsidR="00A8502A" w:rsidP="001E5D22" w:rsidRDefault="00A8502A" w14:paraId="02A95D20" w14:textId="77777777">
            <w:pPr>
              <w:tabs>
                <w:tab w:val="left" w:pos="5704"/>
              </w:tabs>
              <w:spacing w:after="0"/>
              <w:ind w:left="720"/>
              <w:rPr>
                <w:rFonts w:ascii="Calibri" w:hAnsi="Calibri" w:cs="Arial"/>
                <w:i/>
                <w:color w:val="808080" w:themeColor="background1" w:themeShade="80"/>
              </w:rPr>
            </w:pPr>
          </w:p>
          <w:p w:rsidRPr="00DA035C" w:rsidR="005A73FA" w:rsidP="005A73FA" w:rsidRDefault="005A73FA" w14:paraId="6DE0F36D" w14:textId="49C95AE3">
            <w:pPr>
              <w:rPr>
                <w:rFonts w:ascii="Calibri" w:hAnsi="Calibri" w:cs="Arial"/>
                <w:b/>
                <w:bCs/>
                <w:i/>
                <w:iCs/>
                <w:color w:val="808080" w:themeColor="background1" w:themeShade="80"/>
              </w:rPr>
            </w:pPr>
            <w:r w:rsidRPr="00CE17D7">
              <w:rPr>
                <w:rFonts w:ascii="Calibri" w:hAnsi="Calibri" w:cs="Arial"/>
                <w:i/>
                <w:color w:val="808080" w:themeColor="background1" w:themeShade="80"/>
              </w:rPr>
              <w:t>If you answer "Yes" to any of the above, please provide further information, including relevant dates and a description of the activity undertaken.</w:t>
            </w:r>
          </w:p>
        </w:tc>
      </w:tr>
      <w:tr w:rsidRPr="00E330F7" w:rsidR="009378AD" w:rsidTr="1798F0BF" w14:paraId="50E3CF85" w14:textId="77777777">
        <w:trPr>
          <w:cantSplit/>
          <w:trHeight w:val="881"/>
        </w:trPr>
        <w:tc>
          <w:tcPr>
            <w:tcW w:w="2523" w:type="dxa"/>
            <w:tcBorders>
              <w:top w:val="single" w:color="auto" w:sz="4" w:space="0"/>
              <w:left w:val="single" w:color="auto" w:sz="4" w:space="0"/>
              <w:bottom w:val="single" w:color="auto" w:sz="4" w:space="0"/>
              <w:right w:val="single" w:color="auto" w:sz="4" w:space="0"/>
            </w:tcBorders>
          </w:tcPr>
          <w:p w:rsidR="009378AD" w:rsidP="009378AD" w:rsidRDefault="009378AD" w14:paraId="32B4D540" w14:textId="77777777">
            <w:pPr>
              <w:pStyle w:val="ListParagraph"/>
              <w:numPr>
                <w:ilvl w:val="2"/>
                <w:numId w:val="34"/>
              </w:numPr>
              <w:ind w:right="26"/>
              <w:rPr>
                <w:rFonts w:ascii="Calibri" w:hAnsi="Calibri"/>
              </w:rPr>
            </w:pPr>
          </w:p>
          <w:p w:rsidRPr="001E5D22" w:rsidR="009378AD" w:rsidP="001E5D22" w:rsidRDefault="009378AD" w14:paraId="73A1EBEC" w14:textId="5E65C700">
            <w:pPr>
              <w:ind w:right="26"/>
              <w:rPr>
                <w:rFonts w:ascii="Calibri" w:hAnsi="Calibri"/>
              </w:rPr>
            </w:pPr>
            <w:r w:rsidRPr="001E5D22">
              <w:rPr>
                <w:rFonts w:ascii="Calibri" w:hAnsi="Calibri"/>
              </w:rPr>
              <w:t>Please confirm that it has not been possible to fund proposed project activities solely from private sector investment on reasonable commercial terms.</w:t>
            </w:r>
          </w:p>
        </w:tc>
        <w:tc>
          <w:tcPr>
            <w:tcW w:w="6833" w:type="dxa"/>
            <w:tcBorders>
              <w:top w:val="single" w:color="auto" w:sz="4" w:space="0"/>
              <w:left w:val="single" w:color="auto" w:sz="4" w:space="0"/>
              <w:bottom w:val="single" w:color="auto" w:sz="4" w:space="0"/>
              <w:right w:val="single" w:color="auto" w:sz="4" w:space="0"/>
            </w:tcBorders>
          </w:tcPr>
          <w:p w:rsidRPr="00FC5181" w:rsidR="009378AD" w:rsidP="009378AD" w:rsidRDefault="009378AD" w14:paraId="0190212C" w14:textId="2FD63D6E">
            <w:pPr>
              <w:ind w:right="26"/>
              <w:rPr>
                <w:rFonts w:ascii="Calibri" w:hAnsi="Calibri" w:cs="Arial"/>
                <w:i/>
                <w:iCs/>
                <w:color w:val="808080" w:themeColor="background1" w:themeShade="80"/>
              </w:rPr>
            </w:pPr>
            <w:r w:rsidRPr="357E5090">
              <w:rPr>
                <w:rFonts w:ascii="Calibri" w:hAnsi="Calibri"/>
                <w:i/>
                <w:iCs/>
                <w:color w:val="808080" w:themeColor="background1" w:themeShade="80"/>
              </w:rPr>
              <w:t>Low</w:t>
            </w:r>
            <w:r>
              <w:rPr>
                <w:rFonts w:ascii="Calibri" w:hAnsi="Calibri"/>
                <w:i/>
                <w:iCs/>
                <w:color w:val="808080" w:themeColor="background1" w:themeShade="80"/>
              </w:rPr>
              <w:t xml:space="preserve"> Carbon Fuels Fund grant funding can only be provided for project work that cannot be financed on reasonable commercial terms by the private sector</w:t>
            </w:r>
            <w:r w:rsidR="001675B3">
              <w:rPr>
                <w:rFonts w:ascii="Calibri" w:hAnsi="Calibri"/>
                <w:i/>
                <w:iCs/>
                <w:color w:val="808080" w:themeColor="background1" w:themeShade="80"/>
              </w:rPr>
              <w:t>.</w:t>
            </w:r>
          </w:p>
          <w:p w:rsidR="009378AD" w:rsidP="009378AD" w:rsidRDefault="009378AD" w14:paraId="1155441E" w14:textId="77777777">
            <w:pPr>
              <w:tabs>
                <w:tab w:val="left" w:pos="5704"/>
              </w:tabs>
              <w:rPr>
                <w:rFonts w:ascii="Calibri" w:hAnsi="Calibri"/>
              </w:rPr>
            </w:pPr>
            <w:r>
              <w:rPr>
                <w:rFonts w:ascii="Calibri" w:hAnsi="Calibri"/>
              </w:rPr>
              <w:t xml:space="preserve">Yes (it has not been possible)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Pr>
                <w:rFonts w:ascii="Calibri" w:hAnsi="Calibri"/>
              </w:rPr>
              <w:t xml:space="preserve"> </w:t>
            </w:r>
          </w:p>
          <w:p w:rsidR="009378AD" w:rsidP="009378AD" w:rsidRDefault="009378AD" w14:paraId="25E4AD94" w14:textId="0F22F00B">
            <w:pPr>
              <w:spacing w:after="0"/>
              <w:ind w:right="26"/>
              <w:rPr>
                <w:i/>
                <w:iCs/>
                <w:color w:val="808080"/>
              </w:rPr>
            </w:pPr>
            <w:r>
              <w:rPr>
                <w:rFonts w:ascii="Calibri" w:hAnsi="Calibri"/>
              </w:rPr>
              <w:t xml:space="preserve">No (it is possible)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r w:rsidRPr="00E330F7" w:rsidR="001C38F5" w:rsidTr="1798F0BF" w14:paraId="2B12918B" w14:textId="77777777">
        <w:trPr>
          <w:cantSplit/>
          <w:trHeight w:val="881"/>
        </w:trPr>
        <w:tc>
          <w:tcPr>
            <w:tcW w:w="2523" w:type="dxa"/>
            <w:tcBorders>
              <w:top w:val="single" w:color="auto" w:sz="4" w:space="0"/>
              <w:left w:val="single" w:color="auto" w:sz="4" w:space="0"/>
              <w:bottom w:val="single" w:color="auto" w:sz="4" w:space="0"/>
              <w:right w:val="single" w:color="auto" w:sz="4" w:space="0"/>
            </w:tcBorders>
          </w:tcPr>
          <w:p w:rsidR="000D2682" w:rsidP="000D2682" w:rsidRDefault="000D2682" w14:paraId="246B521B" w14:textId="77777777">
            <w:pPr>
              <w:pStyle w:val="ListParagraph"/>
              <w:numPr>
                <w:ilvl w:val="2"/>
                <w:numId w:val="34"/>
              </w:numPr>
              <w:ind w:right="26"/>
              <w:rPr>
                <w:rFonts w:ascii="Calibri" w:hAnsi="Calibri"/>
              </w:rPr>
            </w:pPr>
            <w:r>
              <w:rPr>
                <w:rFonts w:ascii="Calibri" w:hAnsi="Calibri"/>
              </w:rPr>
              <w:lastRenderedPageBreak/>
              <w:t xml:space="preserve"> </w:t>
            </w:r>
          </w:p>
          <w:p w:rsidRPr="001C38F5" w:rsidR="00D3695B" w:rsidP="001C38F5" w:rsidRDefault="000D2682" w14:paraId="47DFAC9F" w14:textId="2988E2B8">
            <w:pPr>
              <w:ind w:right="26"/>
              <w:rPr>
                <w:rFonts w:ascii="Calibri" w:hAnsi="Calibri"/>
              </w:rPr>
            </w:pPr>
            <w:r w:rsidRPr="000D2682">
              <w:rPr>
                <w:rFonts w:ascii="Calibri" w:hAnsi="Calibri"/>
              </w:rPr>
              <w:t>Please confirm the planned activities have not been previously funded by DfT o</w:t>
            </w:r>
            <w:r w:rsidR="00282FE6">
              <w:rPr>
                <w:rFonts w:ascii="Calibri" w:hAnsi="Calibri"/>
              </w:rPr>
              <w:t>r</w:t>
            </w:r>
            <w:r w:rsidRPr="000D2682">
              <w:rPr>
                <w:rFonts w:ascii="Calibri" w:hAnsi="Calibri"/>
              </w:rPr>
              <w:t xml:space="preserve"> other </w:t>
            </w:r>
            <w:r w:rsidRPr="000D2682" w:rsidR="00AE44A4">
              <w:rPr>
                <w:rFonts w:ascii="Calibri" w:hAnsi="Calibri"/>
              </w:rPr>
              <w:t>public-sector</w:t>
            </w:r>
            <w:r w:rsidRPr="000D2682">
              <w:rPr>
                <w:rFonts w:ascii="Calibri" w:hAnsi="Calibri"/>
              </w:rPr>
              <w:t xml:space="preserve"> funding</w:t>
            </w:r>
            <w:r w:rsidR="00282FE6">
              <w:rPr>
                <w:rFonts w:ascii="Calibri" w:hAnsi="Calibri"/>
              </w:rPr>
              <w:t>.</w:t>
            </w:r>
          </w:p>
        </w:tc>
        <w:tc>
          <w:tcPr>
            <w:tcW w:w="6833" w:type="dxa"/>
            <w:tcBorders>
              <w:top w:val="single" w:color="auto" w:sz="4" w:space="0"/>
              <w:left w:val="single" w:color="auto" w:sz="4" w:space="0"/>
              <w:bottom w:val="single" w:color="auto" w:sz="4" w:space="0"/>
              <w:right w:val="single" w:color="auto" w:sz="4" w:space="0"/>
            </w:tcBorders>
          </w:tcPr>
          <w:p w:rsidR="001675B3" w:rsidP="001675B3" w:rsidRDefault="001675B3" w14:paraId="622F2412" w14:textId="77777777">
            <w:pPr>
              <w:rPr>
                <w:rFonts w:ascii="Calibri" w:hAnsi="Calibri" w:cs="Arial"/>
                <w:i/>
                <w:iCs/>
                <w:color w:val="808080" w:themeColor="background1" w:themeShade="80"/>
              </w:rPr>
            </w:pPr>
            <w:r w:rsidRPr="00DA035C">
              <w:rPr>
                <w:rFonts w:ascii="Calibri" w:hAnsi="Calibri" w:cs="Arial"/>
                <w:b/>
                <w:bCs/>
                <w:i/>
                <w:iCs/>
                <w:color w:val="808080" w:themeColor="background1" w:themeShade="80"/>
              </w:rPr>
              <w:t>Word limit:</w:t>
            </w:r>
            <w:r w:rsidRPr="00145EF7">
              <w:rPr>
                <w:rFonts w:ascii="Calibri" w:hAnsi="Calibri" w:cs="Arial"/>
                <w:i/>
                <w:iCs/>
                <w:color w:val="808080" w:themeColor="background1" w:themeShade="80"/>
              </w:rPr>
              <w:t xml:space="preserve"> </w:t>
            </w:r>
            <w:r>
              <w:rPr>
                <w:rFonts w:ascii="Calibri" w:hAnsi="Calibri" w:cs="Arial"/>
                <w:i/>
                <w:iCs/>
                <w:color w:val="808080" w:themeColor="background1" w:themeShade="80"/>
              </w:rPr>
              <w:t>3</w:t>
            </w:r>
            <w:r w:rsidRPr="00145EF7">
              <w:rPr>
                <w:rFonts w:ascii="Calibri" w:hAnsi="Calibri" w:cs="Arial"/>
                <w:i/>
                <w:iCs/>
                <w:color w:val="808080" w:themeColor="background1" w:themeShade="80"/>
              </w:rPr>
              <w:t>00 words.</w:t>
            </w:r>
          </w:p>
          <w:p w:rsidR="00874F91" w:rsidP="00874F91" w:rsidRDefault="00874F91" w14:paraId="0DA53A78" w14:textId="77777777">
            <w:pPr>
              <w:spacing w:after="0"/>
              <w:ind w:right="26"/>
              <w:rPr>
                <w:kern w:val="2"/>
                <w:lang w:eastAsia="en-GB"/>
                <w14:ligatures w14:val="standardContextual"/>
              </w:rPr>
            </w:pPr>
            <w:r>
              <w:rPr>
                <w:i/>
                <w:iCs/>
                <w:color w:val="808080"/>
              </w:rPr>
              <w:t>Please confirm that you have not received any of the following types of public sector support for any elements of the project for which you are applying for LCFF funding:</w:t>
            </w:r>
          </w:p>
          <w:p w:rsidRPr="00791C61" w:rsidR="00874F91" w:rsidP="00874F91" w:rsidRDefault="00874F91" w14:paraId="16C0D71A" w14:textId="771C3D34">
            <w:pPr>
              <w:spacing w:after="0"/>
              <w:ind w:right="26"/>
              <w:rPr>
                <w:rFonts w:ascii="Calibri" w:hAnsi="Calibri" w:cs="Arial"/>
                <w:i/>
                <w:iCs/>
                <w:color w:val="808080" w:themeColor="background1" w:themeShade="80"/>
              </w:rPr>
            </w:pPr>
            <w:r>
              <w:rPr>
                <w:rFonts w:ascii="Calibri" w:hAnsi="Calibri" w:cs="Arial"/>
                <w:i/>
                <w:iCs/>
                <w:color w:val="808080" w:themeColor="background1" w:themeShade="80"/>
              </w:rPr>
              <w:br/>
            </w:r>
            <w:r w:rsidRPr="00791C61">
              <w:rPr>
                <w:rFonts w:ascii="Calibri" w:hAnsi="Calibri" w:cs="Arial"/>
                <w:i/>
                <w:iCs/>
                <w:color w:val="808080" w:themeColor="background1" w:themeShade="80"/>
              </w:rPr>
              <w:t xml:space="preserve">1) </w:t>
            </w:r>
            <w:r w:rsidR="00801E18">
              <w:rPr>
                <w:rFonts w:ascii="Calibri" w:hAnsi="Calibri" w:cs="Arial"/>
                <w:i/>
                <w:iCs/>
                <w:color w:val="808080" w:themeColor="background1" w:themeShade="80"/>
              </w:rPr>
              <w:t>all</w:t>
            </w:r>
            <w:r w:rsidRPr="00791C61">
              <w:rPr>
                <w:rFonts w:ascii="Calibri" w:hAnsi="Calibri" w:cs="Arial"/>
                <w:i/>
                <w:iCs/>
                <w:color w:val="808080" w:themeColor="background1" w:themeShade="80"/>
              </w:rPr>
              <w:t xml:space="preserve"> UK subsidies under the Subsidy Control Act;</w:t>
            </w:r>
          </w:p>
          <w:p w:rsidRPr="00791C61" w:rsidR="00874F91" w:rsidP="00874F91" w:rsidRDefault="00874F91" w14:paraId="7F08BB30" w14:textId="1164E33D">
            <w:pPr>
              <w:spacing w:after="0"/>
              <w:ind w:right="26"/>
              <w:rPr>
                <w:rFonts w:ascii="Calibri" w:hAnsi="Calibri" w:cs="Arial"/>
                <w:i/>
                <w:iCs/>
                <w:color w:val="808080" w:themeColor="background1" w:themeShade="80"/>
              </w:rPr>
            </w:pPr>
            <w:r w:rsidRPr="00791C61">
              <w:rPr>
                <w:rFonts w:ascii="Calibri" w:hAnsi="Calibri" w:cs="Arial"/>
                <w:i/>
                <w:iCs/>
                <w:color w:val="808080" w:themeColor="background1" w:themeShade="80"/>
              </w:rPr>
              <w:t xml:space="preserve">2) </w:t>
            </w:r>
            <w:r w:rsidR="00801E18">
              <w:rPr>
                <w:rFonts w:ascii="Calibri" w:hAnsi="Calibri" w:cs="Arial"/>
                <w:i/>
                <w:iCs/>
                <w:color w:val="808080" w:themeColor="background1" w:themeShade="80"/>
              </w:rPr>
              <w:t>all</w:t>
            </w:r>
            <w:r w:rsidRPr="00791C61">
              <w:rPr>
                <w:rFonts w:ascii="Calibri" w:hAnsi="Calibri" w:cs="Arial"/>
                <w:i/>
                <w:iCs/>
                <w:color w:val="808080" w:themeColor="background1" w:themeShade="80"/>
              </w:rPr>
              <w:t xml:space="preserve"> State aid;</w:t>
            </w:r>
          </w:p>
          <w:p w:rsidRPr="00791C61" w:rsidR="00874F91" w:rsidP="00874F91" w:rsidRDefault="00874F91" w14:paraId="0D0209DD" w14:textId="77777777">
            <w:pPr>
              <w:spacing w:after="0"/>
              <w:ind w:right="26"/>
              <w:rPr>
                <w:rFonts w:ascii="Calibri" w:hAnsi="Calibri" w:cs="Arial"/>
                <w:i/>
                <w:iCs/>
                <w:color w:val="808080" w:themeColor="background1" w:themeShade="80"/>
              </w:rPr>
            </w:pPr>
            <w:r w:rsidRPr="00791C61">
              <w:rPr>
                <w:rFonts w:ascii="Calibri" w:hAnsi="Calibri" w:cs="Arial"/>
                <w:i/>
                <w:iCs/>
                <w:color w:val="808080" w:themeColor="background1" w:themeShade="80"/>
              </w:rPr>
              <w:t>3) grants;</w:t>
            </w:r>
          </w:p>
          <w:p w:rsidRPr="00791C61" w:rsidR="00874F91" w:rsidP="00874F91" w:rsidRDefault="00874F91" w14:paraId="22412CA4" w14:textId="77777777">
            <w:pPr>
              <w:spacing w:after="0"/>
              <w:ind w:right="26"/>
              <w:rPr>
                <w:rFonts w:ascii="Calibri" w:hAnsi="Calibri" w:cs="Arial"/>
                <w:i/>
                <w:iCs/>
                <w:color w:val="808080" w:themeColor="background1" w:themeShade="80"/>
              </w:rPr>
            </w:pPr>
            <w:r w:rsidRPr="00791C61">
              <w:rPr>
                <w:rFonts w:ascii="Calibri" w:hAnsi="Calibri" w:cs="Arial"/>
                <w:i/>
                <w:iCs/>
                <w:color w:val="808080" w:themeColor="background1" w:themeShade="80"/>
              </w:rPr>
              <w:t>4) loans;</w:t>
            </w:r>
          </w:p>
          <w:p w:rsidRPr="00791C61" w:rsidR="00874F91" w:rsidP="00874F91" w:rsidRDefault="00874F91" w14:paraId="395A62C0" w14:textId="77777777">
            <w:pPr>
              <w:spacing w:after="0"/>
              <w:ind w:right="26"/>
              <w:rPr>
                <w:rFonts w:ascii="Calibri" w:hAnsi="Calibri" w:cs="Arial"/>
                <w:i/>
                <w:iCs/>
                <w:color w:val="808080" w:themeColor="background1" w:themeShade="80"/>
              </w:rPr>
            </w:pPr>
            <w:r w:rsidRPr="00791C61">
              <w:rPr>
                <w:rFonts w:ascii="Calibri" w:hAnsi="Calibri" w:cs="Arial"/>
                <w:i/>
                <w:iCs/>
                <w:color w:val="808080" w:themeColor="background1" w:themeShade="80"/>
              </w:rPr>
              <w:t>5) guarantees;</w:t>
            </w:r>
          </w:p>
          <w:p w:rsidRPr="00791C61" w:rsidR="00874F91" w:rsidP="00874F91" w:rsidRDefault="00874F91" w14:paraId="5B8B2B0D" w14:textId="77777777">
            <w:pPr>
              <w:spacing w:after="0"/>
              <w:ind w:right="26"/>
              <w:rPr>
                <w:rFonts w:ascii="Calibri" w:hAnsi="Calibri" w:cs="Arial"/>
                <w:i/>
                <w:iCs/>
                <w:color w:val="808080" w:themeColor="background1" w:themeShade="80"/>
              </w:rPr>
            </w:pPr>
            <w:r w:rsidRPr="00791C61">
              <w:rPr>
                <w:rFonts w:ascii="Calibri" w:hAnsi="Calibri" w:cs="Arial"/>
                <w:i/>
                <w:iCs/>
                <w:color w:val="808080" w:themeColor="background1" w:themeShade="80"/>
              </w:rPr>
              <w:t>6) equity investments;</w:t>
            </w:r>
          </w:p>
          <w:p w:rsidRPr="00791C61" w:rsidR="00874F91" w:rsidP="00874F91" w:rsidRDefault="00874F91" w14:paraId="04FF809F" w14:textId="77777777">
            <w:pPr>
              <w:spacing w:after="0"/>
              <w:ind w:right="26"/>
            </w:pPr>
            <w:r w:rsidRPr="00791C61">
              <w:rPr>
                <w:rFonts w:ascii="Calibri" w:hAnsi="Calibri" w:cs="Arial"/>
                <w:i/>
                <w:iCs/>
                <w:color w:val="808080" w:themeColor="background1" w:themeShade="80"/>
              </w:rPr>
              <w:t>7) repayable advances;</w:t>
            </w:r>
          </w:p>
          <w:p w:rsidR="706D8672" w:rsidP="7A80A8D4" w:rsidRDefault="706D8672" w14:paraId="6AAB49B6" w14:textId="03F283BD">
            <w:pPr>
              <w:spacing w:after="0"/>
              <w:ind w:right="26"/>
              <w:rPr>
                <w:rFonts w:ascii="Calibri" w:hAnsi="Calibri" w:cs="Arial"/>
                <w:i/>
                <w:iCs/>
                <w:color w:val="808080" w:themeColor="background1" w:themeShade="80"/>
              </w:rPr>
            </w:pPr>
            <w:r w:rsidRPr="7A80A8D4">
              <w:rPr>
                <w:rFonts w:ascii="Calibri" w:hAnsi="Calibri" w:cs="Arial"/>
                <w:i/>
                <w:iCs/>
                <w:color w:val="808080" w:themeColor="background1" w:themeShade="80"/>
              </w:rPr>
              <w:t>8) venture debt with concessional elements from PFIs</w:t>
            </w:r>
          </w:p>
          <w:p w:rsidR="001F2764" w:rsidP="00874F91" w:rsidRDefault="706D8672" w14:paraId="6DD6460E" w14:textId="666E4BA3">
            <w:pPr>
              <w:spacing w:after="0"/>
              <w:ind w:right="26"/>
              <w:rPr>
                <w:rFonts w:ascii="Calibri" w:hAnsi="Calibri" w:cs="Arial"/>
                <w:i/>
                <w:iCs/>
                <w:color w:val="808080" w:themeColor="background1" w:themeShade="80"/>
              </w:rPr>
            </w:pPr>
            <w:r w:rsidRPr="07C65868">
              <w:rPr>
                <w:rFonts w:ascii="Calibri" w:hAnsi="Calibri" w:cs="Arial"/>
                <w:i/>
                <w:iCs/>
                <w:color w:val="808080" w:themeColor="background1" w:themeShade="80"/>
              </w:rPr>
              <w:t>9</w:t>
            </w:r>
            <w:r w:rsidRPr="00791C61" w:rsidR="00874F91">
              <w:rPr>
                <w:rFonts w:ascii="Calibri" w:hAnsi="Calibri" w:cs="Arial"/>
                <w:i/>
                <w:iCs/>
                <w:color w:val="808080" w:themeColor="background1" w:themeShade="80"/>
              </w:rPr>
              <w:t>)</w:t>
            </w:r>
            <w:r w:rsidRPr="00791C61" w:rsidR="001F2764">
              <w:rPr>
                <w:rFonts w:ascii="Calibri" w:hAnsi="Calibri" w:cs="Arial"/>
                <w:i/>
                <w:iCs/>
                <w:color w:val="808080" w:themeColor="background1" w:themeShade="80"/>
              </w:rPr>
              <w:t xml:space="preserve"> Innovate UK funding;</w:t>
            </w:r>
          </w:p>
          <w:p w:rsidRPr="00791C61" w:rsidR="00874F91" w:rsidP="00874F91" w:rsidRDefault="7EF364ED" w14:paraId="70838C36" w14:textId="390A01BA">
            <w:pPr>
              <w:spacing w:after="0"/>
              <w:ind w:right="26"/>
              <w:rPr>
                <w:rFonts w:ascii="Calibri" w:hAnsi="Calibri" w:cs="Arial"/>
                <w:i/>
                <w:iCs/>
                <w:color w:val="808080" w:themeColor="background1" w:themeShade="80"/>
              </w:rPr>
            </w:pPr>
            <w:r w:rsidRPr="07C65868">
              <w:rPr>
                <w:rFonts w:ascii="Calibri" w:hAnsi="Calibri" w:cs="Arial"/>
                <w:i/>
                <w:iCs/>
                <w:color w:val="808080" w:themeColor="background1" w:themeShade="80"/>
              </w:rPr>
              <w:t>10</w:t>
            </w:r>
            <w:r w:rsidRPr="00791C61" w:rsidR="00874F91">
              <w:rPr>
                <w:rFonts w:ascii="Calibri" w:hAnsi="Calibri" w:cs="Arial"/>
                <w:i/>
                <w:iCs/>
                <w:color w:val="808080" w:themeColor="background1" w:themeShade="80"/>
              </w:rPr>
              <w:t xml:space="preserve">) </w:t>
            </w:r>
            <w:r w:rsidRPr="00791C61" w:rsidR="001F2764">
              <w:rPr>
                <w:rFonts w:ascii="Calibri" w:hAnsi="Calibri" w:cs="Arial"/>
                <w:i/>
                <w:iCs/>
                <w:color w:val="808080" w:themeColor="background1" w:themeShade="80"/>
              </w:rPr>
              <w:t>local authority funding;</w:t>
            </w:r>
          </w:p>
          <w:p w:rsidRPr="00791C61" w:rsidR="00874F91" w:rsidP="00874F91" w:rsidRDefault="18D4B188" w14:paraId="01A6DE65" w14:textId="4FF0FFDB">
            <w:pPr>
              <w:spacing w:after="0"/>
              <w:ind w:right="26"/>
              <w:rPr>
                <w:rFonts w:ascii="Calibri" w:hAnsi="Calibri" w:cs="Arial"/>
                <w:i/>
                <w:iCs/>
                <w:color w:val="808080" w:themeColor="background1" w:themeShade="80"/>
              </w:rPr>
            </w:pPr>
            <w:r w:rsidRPr="07C65868">
              <w:rPr>
                <w:rFonts w:ascii="Calibri" w:hAnsi="Calibri" w:cs="Arial"/>
                <w:i/>
                <w:iCs/>
                <w:color w:val="808080" w:themeColor="background1" w:themeShade="80"/>
              </w:rPr>
              <w:t>1</w:t>
            </w:r>
            <w:r w:rsidRPr="07C65868" w:rsidR="05AFFD5D">
              <w:rPr>
                <w:rFonts w:ascii="Calibri" w:hAnsi="Calibri" w:cs="Arial"/>
                <w:i/>
                <w:iCs/>
                <w:color w:val="808080" w:themeColor="background1" w:themeShade="80"/>
              </w:rPr>
              <w:t>1</w:t>
            </w:r>
            <w:r w:rsidRPr="00791C61" w:rsidR="00874F91">
              <w:rPr>
                <w:rFonts w:ascii="Calibri" w:hAnsi="Calibri" w:cs="Arial"/>
                <w:i/>
                <w:iCs/>
                <w:color w:val="808080" w:themeColor="background1" w:themeShade="80"/>
              </w:rPr>
              <w:t>) devolved administration funding; and</w:t>
            </w:r>
          </w:p>
          <w:p w:rsidR="00874F91" w:rsidP="00874F91" w:rsidRDefault="18D4B188" w14:paraId="70A663D3" w14:textId="6B9452BE">
            <w:pPr>
              <w:spacing w:after="0"/>
              <w:ind w:right="26"/>
              <w:rPr>
                <w:rFonts w:ascii="Calibri" w:hAnsi="Calibri" w:cs="Arial"/>
                <w:i/>
                <w:iCs/>
                <w:color w:val="808080" w:themeColor="background1" w:themeShade="80"/>
              </w:rPr>
            </w:pPr>
            <w:r w:rsidRPr="07C65868">
              <w:rPr>
                <w:rFonts w:ascii="Calibri" w:hAnsi="Calibri" w:cs="Arial"/>
                <w:i/>
                <w:iCs/>
                <w:color w:val="808080" w:themeColor="background1" w:themeShade="80"/>
              </w:rPr>
              <w:t>1</w:t>
            </w:r>
            <w:r w:rsidRPr="07C65868" w:rsidR="13062481">
              <w:rPr>
                <w:rFonts w:ascii="Calibri" w:hAnsi="Calibri" w:cs="Arial"/>
                <w:i/>
                <w:iCs/>
                <w:color w:val="808080" w:themeColor="background1" w:themeShade="80"/>
              </w:rPr>
              <w:t>2</w:t>
            </w:r>
            <w:r w:rsidRPr="00791C61" w:rsidR="00874F91">
              <w:rPr>
                <w:rFonts w:ascii="Calibri" w:hAnsi="Calibri" w:cs="Arial"/>
                <w:i/>
                <w:iCs/>
                <w:color w:val="808080" w:themeColor="background1" w:themeShade="80"/>
              </w:rPr>
              <w:t>) any other public support relating to the same investment project.</w:t>
            </w:r>
          </w:p>
          <w:p w:rsidR="00874F91" w:rsidP="001E5D22" w:rsidRDefault="00874F91" w14:paraId="157D5FD4" w14:textId="77777777">
            <w:pPr>
              <w:spacing w:after="0"/>
              <w:ind w:right="26"/>
              <w:rPr>
                <w:rFonts w:ascii="Calibri" w:hAnsi="Calibri" w:cs="Arial"/>
                <w:i/>
                <w:iCs/>
                <w:color w:val="808080" w:themeColor="background1" w:themeShade="80"/>
              </w:rPr>
            </w:pPr>
          </w:p>
          <w:p w:rsidRPr="00B26092" w:rsidR="00282FE6" w:rsidP="198AACAA" w:rsidRDefault="198AACAA" w14:paraId="5ED44465" w14:textId="5657D82F">
            <w:pPr>
              <w:ind w:right="26"/>
              <w:rPr>
                <w:rFonts w:ascii="Calibri" w:hAnsi="Calibri" w:cs="Arial"/>
                <w:i/>
                <w:iCs/>
                <w:color w:val="808080" w:themeColor="background1" w:themeShade="80"/>
              </w:rPr>
            </w:pPr>
            <w:r w:rsidRPr="198AACAA">
              <w:rPr>
                <w:rFonts w:ascii="Calibri" w:hAnsi="Calibri" w:cs="Arial"/>
                <w:i/>
                <w:iCs/>
                <w:color w:val="808080" w:themeColor="background1" w:themeShade="80"/>
              </w:rPr>
              <w:t xml:space="preserve">It is possible to apply or to have applied for other </w:t>
            </w:r>
            <w:r w:rsidR="00F82A86">
              <w:rPr>
                <w:i/>
                <w:iCs/>
                <w:color w:val="808080"/>
              </w:rPr>
              <w:t xml:space="preserve">public sector support </w:t>
            </w:r>
            <w:r w:rsidRPr="198AACAA">
              <w:rPr>
                <w:rFonts w:ascii="Calibri" w:hAnsi="Calibri" w:cs="Arial"/>
                <w:i/>
                <w:iCs/>
                <w:color w:val="808080" w:themeColor="background1" w:themeShade="80"/>
              </w:rPr>
              <w:t xml:space="preserve">so long as Subsidy Control rules are not breached. This may mean a single eligible project applies for grants from two </w:t>
            </w:r>
            <w:r w:rsidR="00824721">
              <w:rPr>
                <w:rFonts w:ascii="Calibri" w:hAnsi="Calibri" w:cs="Arial"/>
                <w:i/>
                <w:iCs/>
                <w:color w:val="808080" w:themeColor="background1" w:themeShade="80"/>
              </w:rPr>
              <w:t xml:space="preserve">or more </w:t>
            </w:r>
            <w:r w:rsidRPr="198AACAA">
              <w:rPr>
                <w:rFonts w:ascii="Calibri" w:hAnsi="Calibri" w:cs="Arial"/>
                <w:i/>
                <w:iCs/>
                <w:color w:val="808080" w:themeColor="background1" w:themeShade="80"/>
              </w:rPr>
              <w:t xml:space="preserve">schemes up to the maximum subsidy control intensity, or that </w:t>
            </w:r>
            <w:r w:rsidR="00F82A86">
              <w:rPr>
                <w:i/>
                <w:iCs/>
                <w:color w:val="808080"/>
              </w:rPr>
              <w:t xml:space="preserve">public sector support is </w:t>
            </w:r>
            <w:r w:rsidRPr="198AACAA">
              <w:rPr>
                <w:rFonts w:ascii="Calibri" w:hAnsi="Calibri" w:cs="Arial"/>
                <w:i/>
                <w:iCs/>
                <w:color w:val="808080" w:themeColor="background1" w:themeShade="80"/>
              </w:rPr>
              <w:t xml:space="preserve">applied to different elements of a project, so long as the base eligible costs do not overlap. </w:t>
            </w:r>
          </w:p>
          <w:p w:rsidRPr="00B26092" w:rsidR="00791C61" w:rsidP="00874F91" w:rsidRDefault="00B6435C" w14:paraId="78A086A4" w14:textId="4B64576C">
            <w:pPr>
              <w:ind w:right="26"/>
              <w:rPr>
                <w:rFonts w:ascii="Calibri" w:hAnsi="Calibri" w:cs="Arial"/>
                <w:i/>
                <w:iCs/>
                <w:color w:val="808080" w:themeColor="background1" w:themeShade="80"/>
              </w:rPr>
            </w:pPr>
            <w:r>
              <w:rPr>
                <w:rFonts w:ascii="Calibri" w:hAnsi="Calibri" w:cs="Arial"/>
                <w:i/>
                <w:iCs/>
                <w:color w:val="808080" w:themeColor="background1" w:themeShade="80"/>
              </w:rPr>
              <w:t>P</w:t>
            </w:r>
            <w:r w:rsidRPr="08A6A921" w:rsidR="198AACAA">
              <w:rPr>
                <w:rFonts w:ascii="Calibri" w:hAnsi="Calibri" w:cs="Arial"/>
                <w:i/>
                <w:iCs/>
                <w:color w:val="808080" w:themeColor="background1" w:themeShade="80"/>
              </w:rPr>
              <w:t xml:space="preserve">rojects supported under </w:t>
            </w:r>
            <w:r w:rsidRPr="00301CA5" w:rsidR="298587A8">
              <w:rPr>
                <w:rFonts w:ascii="Calibri" w:hAnsi="Calibri" w:cs="Arial"/>
                <w:i/>
                <w:color w:val="808080" w:themeColor="background1" w:themeShade="80"/>
              </w:rPr>
              <w:t>the Advanced Fuels Fund</w:t>
            </w:r>
            <w:r w:rsidR="002308B7">
              <w:rPr>
                <w:rFonts w:ascii="Calibri" w:hAnsi="Calibri" w:cs="Arial"/>
                <w:i/>
                <w:color w:val="808080" w:themeColor="background1" w:themeShade="80"/>
              </w:rPr>
              <w:t xml:space="preserve"> (AFF)</w:t>
            </w:r>
            <w:r w:rsidRPr="00301CA5" w:rsidR="298587A8">
              <w:rPr>
                <w:rFonts w:ascii="Calibri" w:hAnsi="Calibri" w:cs="Arial"/>
                <w:i/>
                <w:color w:val="808080" w:themeColor="background1" w:themeShade="80"/>
              </w:rPr>
              <w:t xml:space="preserve">, </w:t>
            </w:r>
            <w:r w:rsidRPr="00301CA5" w:rsidR="198AACAA">
              <w:rPr>
                <w:rFonts w:ascii="Calibri" w:hAnsi="Calibri" w:cs="Arial"/>
                <w:i/>
                <w:color w:val="808080" w:themeColor="background1" w:themeShade="80"/>
              </w:rPr>
              <w:t>t</w:t>
            </w:r>
            <w:r w:rsidRPr="08A6A921" w:rsidR="198AACAA">
              <w:rPr>
                <w:rFonts w:ascii="Calibri" w:hAnsi="Calibri" w:cs="Arial"/>
                <w:i/>
                <w:iCs/>
                <w:color w:val="808080" w:themeColor="background1" w:themeShade="80"/>
              </w:rPr>
              <w:t xml:space="preserve">he </w:t>
            </w:r>
            <w:r w:rsidRPr="08A6A921" w:rsidR="7E02E7F7">
              <w:rPr>
                <w:rFonts w:ascii="Calibri" w:hAnsi="Calibri" w:cs="Arial"/>
                <w:i/>
                <w:iCs/>
                <w:color w:val="808080" w:themeColor="background1" w:themeShade="80"/>
              </w:rPr>
              <w:t xml:space="preserve">Green Fuel, Green Skies (GFGS), </w:t>
            </w:r>
            <w:r w:rsidRPr="08A6A921" w:rsidR="198AACAA">
              <w:rPr>
                <w:rFonts w:ascii="Calibri" w:hAnsi="Calibri" w:cs="Arial"/>
                <w:i/>
                <w:iCs/>
                <w:color w:val="808080" w:themeColor="background1" w:themeShade="80"/>
              </w:rPr>
              <w:t>Future Fuels for Flight and Freight Competition (F4C) or the Advanced Biofuels Demonstration Competition (ABDC) are required to demonstrate how</w:t>
            </w:r>
            <w:r w:rsidR="00FA0752">
              <w:rPr>
                <w:rFonts w:ascii="Calibri" w:hAnsi="Calibri" w:cs="Arial"/>
                <w:i/>
                <w:iCs/>
                <w:color w:val="808080" w:themeColor="background1" w:themeShade="80"/>
              </w:rPr>
              <w:t xml:space="preserve"> LCFF</w:t>
            </w:r>
            <w:r w:rsidRPr="08A6A921" w:rsidR="198AACAA">
              <w:rPr>
                <w:rFonts w:ascii="Calibri" w:hAnsi="Calibri" w:cs="Arial"/>
                <w:i/>
                <w:iCs/>
                <w:color w:val="808080" w:themeColor="background1" w:themeShade="80"/>
              </w:rPr>
              <w:t xml:space="preserve"> funding will directly support different work even if for the same plant development project.</w:t>
            </w:r>
          </w:p>
          <w:p w:rsidRPr="00B26092" w:rsidR="00282FE6" w:rsidP="00282FE6" w:rsidRDefault="00282FE6" w14:paraId="476874EB" w14:textId="6CB3E930">
            <w:pPr>
              <w:tabs>
                <w:tab w:val="left" w:pos="5704"/>
              </w:tabs>
              <w:rPr>
                <w:rFonts w:ascii="Calibri" w:hAnsi="Calibri" w:cs="Arial"/>
                <w:i/>
                <w:color w:val="808080" w:themeColor="background1" w:themeShade="80"/>
              </w:rPr>
            </w:pPr>
            <w:r w:rsidRPr="00B26092">
              <w:rPr>
                <w:rFonts w:ascii="Calibri" w:hAnsi="Calibri" w:cs="Arial"/>
                <w:i/>
                <w:color w:val="808080" w:themeColor="background1" w:themeShade="80"/>
              </w:rPr>
              <w:t xml:space="preserve">Please refer to the </w:t>
            </w:r>
            <w:r w:rsidR="00A33F64">
              <w:rPr>
                <w:rFonts w:ascii="Calibri" w:hAnsi="Calibri" w:cs="Arial"/>
                <w:i/>
                <w:color w:val="808080" w:themeColor="background1" w:themeShade="80"/>
              </w:rPr>
              <w:t>LCFF G</w:t>
            </w:r>
            <w:r w:rsidRPr="00B26092">
              <w:rPr>
                <w:rFonts w:ascii="Calibri" w:hAnsi="Calibri" w:cs="Arial"/>
                <w:i/>
                <w:color w:val="808080" w:themeColor="background1" w:themeShade="80"/>
              </w:rPr>
              <w:t xml:space="preserve">uidance </w:t>
            </w:r>
            <w:r w:rsidR="00001146">
              <w:rPr>
                <w:rFonts w:ascii="Calibri" w:hAnsi="Calibri" w:cs="Arial"/>
                <w:i/>
                <w:color w:val="808080" w:themeColor="background1" w:themeShade="80"/>
              </w:rPr>
              <w:t>D</w:t>
            </w:r>
            <w:r w:rsidR="00060E6B">
              <w:rPr>
                <w:rFonts w:ascii="Calibri" w:hAnsi="Calibri" w:cs="Arial"/>
                <w:i/>
                <w:color w:val="808080" w:themeColor="background1" w:themeShade="80"/>
              </w:rPr>
              <w:t>o</w:t>
            </w:r>
            <w:r w:rsidRPr="00B26092" w:rsidR="00A33F64">
              <w:rPr>
                <w:rFonts w:ascii="Calibri" w:hAnsi="Calibri" w:cs="Arial"/>
                <w:i/>
                <w:color w:val="808080" w:themeColor="background1" w:themeShade="80"/>
              </w:rPr>
              <w:t xml:space="preserve">cument </w:t>
            </w:r>
            <w:r w:rsidRPr="00B26092">
              <w:rPr>
                <w:rFonts w:ascii="Calibri" w:hAnsi="Calibri" w:cs="Arial"/>
                <w:i/>
                <w:color w:val="808080" w:themeColor="background1" w:themeShade="80"/>
              </w:rPr>
              <w:t>for more information.</w:t>
            </w:r>
          </w:p>
          <w:p w:rsidR="00D14D9E" w:rsidP="000D2682" w:rsidRDefault="00AE44A4" w14:paraId="3E1395F9" w14:textId="74B8C36F">
            <w:pPr>
              <w:tabs>
                <w:tab w:val="left" w:pos="5704"/>
              </w:tabs>
              <w:rPr>
                <w:rFonts w:ascii="Calibri" w:hAnsi="Calibri"/>
              </w:rPr>
            </w:pPr>
            <w:r>
              <w:rPr>
                <w:rFonts w:ascii="Calibri" w:hAnsi="Calibri"/>
              </w:rPr>
              <w:t xml:space="preserve">Yes </w:t>
            </w:r>
            <w:r w:rsidR="00682E59">
              <w:rPr>
                <w:rFonts w:ascii="Calibri" w:hAnsi="Calibri"/>
              </w:rPr>
              <w:t>(</w:t>
            </w:r>
            <w:r w:rsidR="00431192">
              <w:rPr>
                <w:rFonts w:ascii="Calibri" w:hAnsi="Calibri"/>
              </w:rPr>
              <w:t xml:space="preserve">planned activities </w:t>
            </w:r>
            <w:r w:rsidR="00682E59">
              <w:rPr>
                <w:rFonts w:ascii="Calibri" w:hAnsi="Calibri"/>
              </w:rPr>
              <w:t>not previously funded)</w:t>
            </w:r>
            <w:r>
              <w:rPr>
                <w:rFonts w:ascii="Calibri" w:hAnsi="Calibri"/>
              </w:rPr>
              <w:t xml:space="preserve"> </w:t>
            </w:r>
            <w:r w:rsidRPr="00E330F7">
              <w:rPr>
                <w:rFonts w:ascii="Calibri" w:hAnsi="Calibri"/>
              </w:rPr>
              <w:fldChar w:fldCharType="begin">
                <w:ffData>
                  <w:name w:val="Check40"/>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r>
              <w:rPr>
                <w:rFonts w:ascii="Calibri" w:hAnsi="Calibri"/>
              </w:rPr>
              <w:t xml:space="preserve"> </w:t>
            </w:r>
          </w:p>
          <w:p w:rsidRPr="006311D0" w:rsidR="001C38F5" w:rsidP="000D2682" w:rsidRDefault="00AE44A4" w14:paraId="4FEF5166" w14:textId="6240095F">
            <w:pPr>
              <w:tabs>
                <w:tab w:val="left" w:pos="5704"/>
              </w:tabs>
              <w:rPr>
                <w:rFonts w:ascii="Calibri" w:hAnsi="Calibri"/>
              </w:rPr>
            </w:pPr>
            <w:r>
              <w:rPr>
                <w:rFonts w:ascii="Calibri" w:hAnsi="Calibri"/>
              </w:rPr>
              <w:t xml:space="preserve">No </w:t>
            </w:r>
            <w:r w:rsidR="00512124">
              <w:rPr>
                <w:rFonts w:ascii="Calibri" w:hAnsi="Calibri"/>
              </w:rPr>
              <w:t>(</w:t>
            </w:r>
            <w:r w:rsidR="00431192">
              <w:rPr>
                <w:rFonts w:ascii="Calibri" w:hAnsi="Calibri"/>
              </w:rPr>
              <w:t xml:space="preserve">planned activities </w:t>
            </w:r>
            <w:r w:rsidR="00512124">
              <w:rPr>
                <w:rFonts w:ascii="Calibri" w:hAnsi="Calibri"/>
              </w:rPr>
              <w:t>previously funded)</w:t>
            </w:r>
            <w:r>
              <w:rPr>
                <w:rFonts w:ascii="Calibri" w:hAnsi="Calibri"/>
              </w:rPr>
              <w:t xml:space="preserve"> </w:t>
            </w:r>
            <w:r w:rsidRPr="00E330F7">
              <w:rPr>
                <w:rFonts w:ascii="Calibri" w:hAnsi="Calibri"/>
              </w:rPr>
              <w:fldChar w:fldCharType="begin">
                <w:ffData>
                  <w:name w:val="Check41"/>
                  <w:enabled/>
                  <w:calcOnExit w:val="0"/>
                  <w:checkBox>
                    <w:sizeAuto/>
                    <w:default w:val="0"/>
                  </w:checkBox>
                </w:ffData>
              </w:fldChar>
            </w:r>
            <w:r w:rsidRPr="00E330F7">
              <w:rPr>
                <w:rFonts w:ascii="Calibri" w:hAnsi="Calibri"/>
              </w:rPr>
              <w:instrText xml:space="preserve"> FORMCHECKBOX </w:instrText>
            </w:r>
            <w:r w:rsidRPr="00E330F7">
              <w:rPr>
                <w:rFonts w:ascii="Calibri" w:hAnsi="Calibri"/>
              </w:rPr>
            </w:r>
            <w:r w:rsidRPr="00E330F7">
              <w:rPr>
                <w:rFonts w:ascii="Calibri" w:hAnsi="Calibri"/>
              </w:rPr>
              <w:fldChar w:fldCharType="separate"/>
            </w:r>
            <w:r w:rsidRPr="00E330F7">
              <w:rPr>
                <w:rFonts w:ascii="Calibri" w:hAnsi="Calibri"/>
              </w:rPr>
              <w:fldChar w:fldCharType="end"/>
            </w:r>
          </w:p>
        </w:tc>
      </w:tr>
    </w:tbl>
    <w:p w:rsidRPr="005F5F49" w:rsidR="000172CF" w:rsidP="00CE5CE2" w:rsidRDefault="00C83902" w14:paraId="4F97C113" w14:textId="0C75C0DF">
      <w:pPr>
        <w:pStyle w:val="Heading1"/>
        <w:jc w:val="center"/>
        <w:rPr>
          <w:color w:val="auto"/>
        </w:rPr>
      </w:pPr>
      <w:r w:rsidRPr="005F5F49">
        <w:rPr>
          <w:color w:val="auto"/>
        </w:rPr>
        <w:br w:type="page"/>
      </w:r>
      <w:bookmarkStart w:name="_Toc395791808" w:id="56"/>
      <w:bookmarkStart w:name="_Toc395791916" w:id="57"/>
      <w:bookmarkStart w:name="_Toc395791953" w:id="58"/>
      <w:bookmarkStart w:name="_Toc395791970" w:id="59"/>
      <w:bookmarkStart w:name="_Toc395792034" w:id="60"/>
      <w:bookmarkStart w:name="_Toc395792264" w:id="61"/>
      <w:bookmarkStart w:name="_Toc395792320" w:id="62"/>
      <w:bookmarkStart w:name="_Toc395792346" w:id="63"/>
      <w:bookmarkStart w:name="_Toc395815755" w:id="64"/>
      <w:bookmarkStart w:name="_Toc395815785" w:id="65"/>
      <w:bookmarkStart w:name="_Toc404778304" w:id="66"/>
      <w:bookmarkStart w:name="_Toc405382187" w:id="67"/>
      <w:bookmarkStart w:name="_Toc405382251" w:id="68"/>
      <w:bookmarkStart w:name="_Toc408398546" w:id="69"/>
      <w:bookmarkStart w:name="_Toc408398571" w:id="70"/>
      <w:bookmarkStart w:name="_Toc408496116" w:id="71"/>
      <w:bookmarkStart w:name="_Toc526252473" w:id="72"/>
      <w:bookmarkStart w:name="_Toc66976061" w:id="73"/>
      <w:bookmarkStart w:name="_Toc66976072" w:id="74"/>
      <w:bookmarkStart w:name="_Toc66976123" w:id="75"/>
      <w:bookmarkStart w:name="_Toc236913765" w:id="76"/>
      <w:r w:rsidRPr="005F5F49" w:rsidR="000172CF">
        <w:rPr>
          <w:color w:val="auto"/>
        </w:rPr>
        <w:lastRenderedPageBreak/>
        <w:t xml:space="preserve">SECTION </w:t>
      </w:r>
      <w:r w:rsidR="005F5F49">
        <w:rPr>
          <w:color w:val="auto"/>
        </w:rPr>
        <w:t>3</w:t>
      </w:r>
      <w:r w:rsidRPr="005F5F49" w:rsidR="00F46258">
        <w:rPr>
          <w:color w:val="auto"/>
        </w:rPr>
        <w:t>:</w:t>
      </w:r>
      <w:r w:rsidRPr="005F5F49" w:rsidR="000172CF">
        <w:rPr>
          <w:color w:val="auto"/>
        </w:rPr>
        <w:t xml:space="preserve"> </w:t>
      </w:r>
      <w:r w:rsidRPr="005F5F49" w:rsidR="00F46258">
        <w:rPr>
          <w:color w:val="auto"/>
        </w:rPr>
        <w:t>DECLARATION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rsidRPr="00B76996" w:rsidR="007D5458" w:rsidP="00B76996" w:rsidRDefault="007D5458" w14:paraId="38033FAD" w14:textId="1C74D905">
      <w:pPr>
        <w:pStyle w:val="Heading2"/>
        <w:rPr>
          <w:color w:val="auto"/>
        </w:rPr>
      </w:pPr>
      <w:bookmarkStart w:name="_Toc395792323" w:id="77"/>
      <w:bookmarkStart w:name="_Toc395792349" w:id="78"/>
      <w:bookmarkStart w:name="_Toc395815758" w:id="79"/>
      <w:bookmarkStart w:name="_Toc395815788" w:id="80"/>
      <w:bookmarkStart w:name="_Toc404778306" w:id="81"/>
      <w:bookmarkStart w:name="_Toc405382189" w:id="82"/>
      <w:bookmarkStart w:name="_Toc405382253" w:id="83"/>
      <w:bookmarkStart w:name="_Toc408398550" w:id="84"/>
      <w:bookmarkStart w:name="_Toc408398574" w:id="85"/>
      <w:bookmarkStart w:name="_Toc408496119" w:id="86"/>
      <w:bookmarkStart w:name="_Toc526252476" w:id="87"/>
      <w:bookmarkStart w:name="_Toc66976064" w:id="88"/>
      <w:bookmarkStart w:name="_Toc236913766" w:id="89"/>
      <w:r w:rsidRPr="00B76996">
        <w:rPr>
          <w:color w:val="auto"/>
        </w:rPr>
        <w:t>Data Protection</w:t>
      </w:r>
      <w:bookmarkEnd w:id="77"/>
      <w:bookmarkEnd w:id="78"/>
      <w:bookmarkEnd w:id="79"/>
      <w:bookmarkEnd w:id="80"/>
      <w:bookmarkEnd w:id="81"/>
      <w:bookmarkEnd w:id="82"/>
      <w:bookmarkEnd w:id="83"/>
      <w:bookmarkEnd w:id="84"/>
      <w:bookmarkEnd w:id="85"/>
      <w:bookmarkEnd w:id="86"/>
      <w:bookmarkEnd w:id="87"/>
      <w:bookmarkEnd w:id="88"/>
      <w:bookmarkEnd w:id="89"/>
      <w:r w:rsidRPr="00B76996" w:rsidR="00532EAA">
        <w:rPr>
          <w:color w:val="auto"/>
        </w:rPr>
        <w:t xml:space="preserve">  </w:t>
      </w:r>
    </w:p>
    <w:p w:rsidRPr="00AE098E" w:rsidR="007D5458" w:rsidP="007D5458" w:rsidRDefault="007D5458" w14:paraId="6FAE9AA0" w14:textId="77777777">
      <w:pPr>
        <w:rPr>
          <w:rFonts w:eastAsiaTheme="majorEastAsia" w:cstheme="majorBidi"/>
          <w:b/>
          <w:bCs/>
        </w:rPr>
      </w:pPr>
      <w:r w:rsidRPr="00AE098E">
        <w:rPr>
          <w:rFonts w:eastAsiaTheme="majorEastAsia" w:cstheme="majorBidi"/>
          <w:b/>
          <w:bCs/>
        </w:rPr>
        <w:t>Fair Processing Notice</w:t>
      </w:r>
    </w:p>
    <w:p w:rsidRPr="00AE098E" w:rsidR="007D5458" w:rsidP="2C405052" w:rsidRDefault="007D5458" w14:paraId="186ED09B" w14:textId="265E9FE9">
      <w:pPr>
        <w:jc w:val="both"/>
        <w:rPr>
          <w:rFonts w:eastAsiaTheme="majorEastAsia" w:cstheme="majorBidi"/>
        </w:rPr>
      </w:pPr>
      <w:r w:rsidRPr="2C405052">
        <w:rPr>
          <w:rFonts w:eastAsiaTheme="majorEastAsia" w:cstheme="majorBidi"/>
        </w:rPr>
        <w:t xml:space="preserve">The purpose of this Fair Processing Notice is to inform you of the use that will be made of your personal data, as required by the </w:t>
      </w:r>
      <w:r w:rsidRPr="2C405052" w:rsidR="00264EFC">
        <w:rPr>
          <w:rFonts w:eastAsiaTheme="majorEastAsia" w:cstheme="majorBidi"/>
        </w:rPr>
        <w:t>General Data Protection Regulation 2018</w:t>
      </w:r>
      <w:r w:rsidRPr="2C405052">
        <w:rPr>
          <w:rFonts w:eastAsiaTheme="majorEastAsia" w:cstheme="majorBidi"/>
        </w:rPr>
        <w:t>.</w:t>
      </w:r>
    </w:p>
    <w:p w:rsidRPr="00AE098E" w:rsidR="007D5458" w:rsidP="70B1083F" w:rsidRDefault="004C424E" w14:paraId="6E45941C" w14:textId="18156B57">
      <w:pPr>
        <w:jc w:val="both"/>
        <w:rPr>
          <w:rFonts w:eastAsia="ＭＳ ゴシック" w:cs="Times New Roman" w:eastAsiaTheme="majorEastAsia" w:cstheme="majorBidi"/>
        </w:rPr>
      </w:pPr>
      <w:r w:rsidRPr="70B1083F" w:rsidR="004C424E">
        <w:rPr>
          <w:rFonts w:eastAsia="ＭＳ ゴシック" w:cs="Times New Roman" w:eastAsiaTheme="majorEastAsia" w:cstheme="majorBidi"/>
        </w:rPr>
        <w:t>The Department for Transport</w:t>
      </w:r>
      <w:r w:rsidRPr="70B1083F" w:rsidR="007D5458">
        <w:rPr>
          <w:rFonts w:eastAsia="ＭＳ ゴシック" w:cs="Times New Roman" w:eastAsiaTheme="majorEastAsia" w:cstheme="majorBidi"/>
        </w:rPr>
        <w:t xml:space="preserve"> is the data controller in respect of </w:t>
      </w:r>
      <w:r w:rsidRPr="70B1083F" w:rsidR="007D5458">
        <w:rPr>
          <w:rFonts w:eastAsia="ＭＳ ゴシック" w:cs="Times New Roman" w:eastAsiaTheme="majorEastAsia" w:cstheme="majorBidi"/>
        </w:rPr>
        <w:t xml:space="preserve">any personal data that you provide when you complete the </w:t>
      </w:r>
      <w:r w:rsidRPr="70B1083F" w:rsidR="00DB715E">
        <w:rPr>
          <w:rFonts w:eastAsia="Times New Roman" w:cs="Arial"/>
          <w:lang w:eastAsia="en-GB"/>
        </w:rPr>
        <w:t>Low</w:t>
      </w:r>
      <w:r w:rsidRPr="70B1083F" w:rsidR="00DB715E">
        <w:rPr>
          <w:rFonts w:eastAsia="Times New Roman" w:cs="Arial"/>
          <w:lang w:eastAsia="en-GB"/>
        </w:rPr>
        <w:t xml:space="preserve"> Carbon Fuels Fund</w:t>
      </w:r>
      <w:r w:rsidRPr="70B1083F" w:rsidR="00D262C1">
        <w:rPr>
          <w:rFonts w:eastAsia="Times New Roman" w:cs="Arial"/>
          <w:lang w:eastAsia="en-GB"/>
        </w:rPr>
        <w:t xml:space="preserve"> </w:t>
      </w:r>
      <w:r w:rsidRPr="70B1083F" w:rsidR="00205AD2">
        <w:rPr>
          <w:rFonts w:eastAsia="ＭＳ ゴシック" w:cs="Times New Roman" w:eastAsiaTheme="majorEastAsia" w:cstheme="majorBidi"/>
        </w:rPr>
        <w:t>e</w:t>
      </w:r>
      <w:r w:rsidRPr="70B1083F" w:rsidR="00A6365A">
        <w:rPr>
          <w:rFonts w:eastAsia="ＭＳ ゴシック" w:cs="Times New Roman" w:eastAsiaTheme="majorEastAsia" w:cstheme="majorBidi"/>
        </w:rPr>
        <w:t xml:space="preserve">ligibility </w:t>
      </w:r>
      <w:r w:rsidRPr="70B1083F" w:rsidR="00205AD2">
        <w:rPr>
          <w:rFonts w:eastAsia="ＭＳ ゴシック" w:cs="Times New Roman" w:eastAsiaTheme="majorEastAsia" w:cstheme="majorBidi"/>
        </w:rPr>
        <w:t>pre-</w:t>
      </w:r>
      <w:r w:rsidRPr="70B1083F" w:rsidR="00A6365A">
        <w:rPr>
          <w:rFonts w:eastAsia="ＭＳ ゴシック" w:cs="Times New Roman" w:eastAsiaTheme="majorEastAsia" w:cstheme="majorBidi"/>
        </w:rPr>
        <w:t>check form</w:t>
      </w:r>
      <w:r w:rsidRPr="70B1083F" w:rsidR="007D5458">
        <w:rPr>
          <w:rFonts w:eastAsia="ＭＳ ゴシック" w:cs="Times New Roman" w:eastAsiaTheme="majorEastAsia" w:cstheme="majorBidi"/>
        </w:rPr>
        <w:t xml:space="preserve">. </w:t>
      </w:r>
      <w:r w:rsidRPr="70B1083F" w:rsidR="00297DC7">
        <w:rPr>
          <w:rFonts w:eastAsia="ＭＳ ゴシック" w:cs="Times New Roman" w:eastAsiaTheme="majorEastAsia" w:cstheme="majorBidi"/>
        </w:rPr>
        <w:t>WSP UK Ltd</w:t>
      </w:r>
      <w:r w:rsidRPr="70B1083F" w:rsidR="00297DC7">
        <w:rPr>
          <w:rFonts w:eastAsia="ＭＳ ゴシック" w:cs="Times New Roman" w:eastAsiaTheme="majorEastAsia" w:cstheme="majorBidi"/>
        </w:rPr>
        <w:t xml:space="preserve"> </w:t>
      </w:r>
      <w:r w:rsidRPr="70B1083F" w:rsidR="004248BC">
        <w:rPr>
          <w:rFonts w:eastAsia="ＭＳ ゴシック" w:cs="Times New Roman" w:eastAsiaTheme="majorEastAsia" w:cstheme="majorBidi"/>
        </w:rPr>
        <w:t>and E</w:t>
      </w:r>
      <w:r w:rsidRPr="70B1083F" w:rsidR="00DC394A">
        <w:rPr>
          <w:rFonts w:eastAsia="ＭＳ ゴシック" w:cs="Times New Roman" w:eastAsiaTheme="majorEastAsia" w:cstheme="majorBidi"/>
        </w:rPr>
        <w:t>RM</w:t>
      </w:r>
      <w:r w:rsidRPr="70B1083F" w:rsidR="000E1A90">
        <w:rPr>
          <w:rFonts w:eastAsia="ＭＳ ゴシック" w:cs="Times New Roman" w:eastAsiaTheme="majorEastAsia" w:cstheme="majorBidi"/>
        </w:rPr>
        <w:t xml:space="preserve"> </w:t>
      </w:r>
      <w:r w:rsidRPr="70B1083F" w:rsidR="00C82739">
        <w:rPr>
          <w:rFonts w:eastAsia="ＭＳ ゴシック" w:cs="Times New Roman" w:eastAsiaTheme="majorEastAsia" w:cstheme="majorBidi"/>
        </w:rPr>
        <w:t>(</w:t>
      </w:r>
      <w:r w:rsidRPr="70B1083F" w:rsidR="007A457C">
        <w:rPr>
          <w:rFonts w:eastAsia="ＭＳ ゴシック" w:cs="Times New Roman" w:eastAsiaTheme="majorEastAsia" w:cstheme="majorBidi"/>
        </w:rPr>
        <w:t xml:space="preserve">the </w:t>
      </w:r>
      <w:r w:rsidRPr="70B1083F" w:rsidR="00C82739">
        <w:rPr>
          <w:rFonts w:eastAsia="ＭＳ ゴシック" w:cs="Times New Roman" w:eastAsiaTheme="majorEastAsia" w:cstheme="majorBidi"/>
        </w:rPr>
        <w:t xml:space="preserve">trading name of Environmental Resources Management Ltd) </w:t>
      </w:r>
      <w:r w:rsidRPr="70B1083F" w:rsidR="0016272D">
        <w:rPr>
          <w:rFonts w:eastAsia="ＭＳ ゴシック" w:cs="Times New Roman" w:eastAsiaTheme="majorEastAsia" w:cstheme="majorBidi"/>
        </w:rPr>
        <w:t>a</w:t>
      </w:r>
      <w:r w:rsidRPr="70B1083F" w:rsidR="007D5458">
        <w:rPr>
          <w:rFonts w:eastAsia="ＭＳ ゴシック" w:cs="Times New Roman" w:eastAsiaTheme="majorEastAsia" w:cstheme="majorBidi"/>
        </w:rPr>
        <w:t xml:space="preserve">re </w:t>
      </w:r>
      <w:r w:rsidRPr="70B1083F" w:rsidR="004C424E">
        <w:rPr>
          <w:rFonts w:eastAsia="ＭＳ ゴシック" w:cs="Times New Roman" w:eastAsiaTheme="majorEastAsia" w:cstheme="majorBidi"/>
        </w:rPr>
        <w:t>The Department for Transport</w:t>
      </w:r>
      <w:r w:rsidRPr="70B1083F" w:rsidR="007D5458">
        <w:rPr>
          <w:rFonts w:eastAsia="ＭＳ ゴシック" w:cs="Times New Roman" w:eastAsiaTheme="majorEastAsia" w:cstheme="majorBidi"/>
        </w:rPr>
        <w:t>’s</w:t>
      </w:r>
      <w:r w:rsidRPr="70B1083F" w:rsidR="007D5458">
        <w:rPr>
          <w:rFonts w:eastAsia="ＭＳ ゴシック" w:cs="Times New Roman" w:eastAsiaTheme="majorEastAsia" w:cstheme="majorBidi"/>
        </w:rPr>
        <w:t xml:space="preserve"> appointed agents for the purposes of administering the scheme</w:t>
      </w:r>
      <w:r w:rsidRPr="70B1083F" w:rsidR="006448D4">
        <w:rPr>
          <w:rFonts w:eastAsia="ＭＳ ゴシック" w:cs="Times New Roman" w:eastAsiaTheme="majorEastAsia" w:cstheme="majorBidi"/>
        </w:rPr>
        <w:t xml:space="preserve"> until </w:t>
      </w:r>
      <w:r w:rsidRPr="70B1083F" w:rsidR="00C948F3">
        <w:rPr>
          <w:rFonts w:eastAsia="ＭＳ ゴシック" w:cs="Times New Roman" w:eastAsiaTheme="majorEastAsia" w:cstheme="majorBidi"/>
        </w:rPr>
        <w:t xml:space="preserve">Window 1 closes </w:t>
      </w:r>
      <w:r w:rsidRPr="70B1083F" w:rsidR="7FE61D1C">
        <w:rPr>
          <w:rFonts w:eastAsia="ＭＳ ゴシック" w:cs="Times New Roman" w:eastAsiaTheme="majorEastAsia" w:cstheme="majorBidi"/>
        </w:rPr>
        <w:t>on 31</w:t>
      </w:r>
      <w:r w:rsidRPr="70B1083F" w:rsidR="7FE61D1C">
        <w:rPr>
          <w:rFonts w:eastAsia="ＭＳ ゴシック" w:cs="Times New Roman" w:eastAsiaTheme="majorEastAsia" w:cstheme="majorBidi"/>
          <w:vertAlign w:val="superscript"/>
        </w:rPr>
        <w:t>s</w:t>
      </w:r>
      <w:r w:rsidRPr="70B1083F" w:rsidR="0BFD4A8A">
        <w:rPr>
          <w:rFonts w:eastAsia="ＭＳ ゴシック" w:cs="Times New Roman" w:eastAsiaTheme="majorEastAsia" w:cstheme="majorBidi"/>
          <w:vertAlign w:val="superscript"/>
        </w:rPr>
        <w:t>t</w:t>
      </w:r>
      <w:r w:rsidRPr="70B1083F" w:rsidR="0BFD4A8A">
        <w:rPr>
          <w:rFonts w:eastAsia="ＭＳ ゴシック" w:cs="Times New Roman" w:eastAsiaTheme="majorEastAsia" w:cstheme="majorBidi"/>
        </w:rPr>
        <w:t xml:space="preserve"> </w:t>
      </w:r>
      <w:r w:rsidRPr="70B1083F" w:rsidR="00C948F3">
        <w:rPr>
          <w:rFonts w:eastAsia="ＭＳ ゴシック" w:cs="Times New Roman" w:eastAsiaTheme="majorEastAsia" w:cstheme="majorBidi"/>
        </w:rPr>
        <w:t>March</w:t>
      </w:r>
      <w:r w:rsidRPr="70B1083F" w:rsidR="006448D4">
        <w:rPr>
          <w:rFonts w:eastAsia="ＭＳ ゴシック" w:cs="Times New Roman" w:eastAsiaTheme="majorEastAsia" w:cstheme="majorBidi"/>
        </w:rPr>
        <w:t xml:space="preserve"> </w:t>
      </w:r>
      <w:r w:rsidRPr="70B1083F" w:rsidR="006448D4">
        <w:rPr>
          <w:rFonts w:eastAsia="ＭＳ ゴシック" w:cs="Times New Roman" w:eastAsiaTheme="majorEastAsia" w:cstheme="majorBidi"/>
        </w:rPr>
        <w:t>202</w:t>
      </w:r>
      <w:r w:rsidRPr="70B1083F" w:rsidR="00FA549F">
        <w:rPr>
          <w:rFonts w:eastAsia="ＭＳ ゴシック" w:cs="Times New Roman" w:eastAsiaTheme="majorEastAsia" w:cstheme="majorBidi"/>
        </w:rPr>
        <w:t>8</w:t>
      </w:r>
      <w:r w:rsidRPr="70B1083F" w:rsidR="007D5458">
        <w:rPr>
          <w:rFonts w:eastAsia="ＭＳ ゴシック" w:cs="Times New Roman" w:eastAsiaTheme="majorEastAsia" w:cstheme="majorBidi"/>
        </w:rPr>
        <w:t xml:space="preserve">, and they will process the data on </w:t>
      </w:r>
      <w:r w:rsidRPr="70B1083F" w:rsidR="004C424E">
        <w:rPr>
          <w:rFonts w:eastAsia="ＭＳ ゴシック" w:cs="Times New Roman" w:eastAsiaTheme="majorEastAsia" w:cstheme="majorBidi"/>
        </w:rPr>
        <w:t>The Department for Transport</w:t>
      </w:r>
      <w:r w:rsidRPr="70B1083F" w:rsidR="007D5458">
        <w:rPr>
          <w:rFonts w:eastAsia="ＭＳ ゴシック" w:cs="Times New Roman" w:eastAsiaTheme="majorEastAsia" w:cstheme="majorBidi"/>
        </w:rPr>
        <w:t>’s behalf</w:t>
      </w:r>
      <w:r w:rsidRPr="70B1083F" w:rsidR="002505E8">
        <w:rPr>
          <w:rFonts w:eastAsia="ＭＳ ゴシック" w:cs="Times New Roman" w:eastAsiaTheme="majorEastAsia" w:cstheme="majorBidi"/>
        </w:rPr>
        <w:t xml:space="preserve"> </w:t>
      </w:r>
      <w:r w:rsidRPr="70B1083F" w:rsidR="007F6572">
        <w:rPr>
          <w:rFonts w:eastAsia="ＭＳ ゴシック" w:cs="Times New Roman" w:eastAsiaTheme="majorEastAsia" w:cstheme="majorBidi"/>
        </w:rPr>
        <w:t>when</w:t>
      </w:r>
      <w:r w:rsidRPr="70B1083F" w:rsidR="002505E8">
        <w:rPr>
          <w:rFonts w:eastAsia="ＭＳ ゴシック" w:cs="Times New Roman" w:eastAsiaTheme="majorEastAsia" w:cstheme="majorBidi"/>
        </w:rPr>
        <w:t xml:space="preserve"> </w:t>
      </w:r>
      <w:r w:rsidRPr="70B1083F" w:rsidR="00611BCD">
        <w:rPr>
          <w:rFonts w:eastAsia="ＭＳ ゴシック" w:cs="Times New Roman" w:eastAsiaTheme="majorEastAsia" w:cstheme="majorBidi"/>
        </w:rPr>
        <w:t xml:space="preserve">answering applicant enquiries and </w:t>
      </w:r>
      <w:r w:rsidRPr="70B1083F" w:rsidR="002505E8">
        <w:rPr>
          <w:rFonts w:eastAsia="ＭＳ ゴシック" w:cs="Times New Roman" w:eastAsiaTheme="majorEastAsia" w:cstheme="majorBidi"/>
        </w:rPr>
        <w:t>collati</w:t>
      </w:r>
      <w:r w:rsidRPr="70B1083F" w:rsidR="007F6572">
        <w:rPr>
          <w:rFonts w:eastAsia="ＭＳ ゴシック" w:cs="Times New Roman" w:eastAsiaTheme="majorEastAsia" w:cstheme="majorBidi"/>
        </w:rPr>
        <w:t>ng</w:t>
      </w:r>
      <w:r w:rsidRPr="70B1083F" w:rsidR="002505E8">
        <w:rPr>
          <w:rFonts w:eastAsia="ＭＳ ゴシック" w:cs="Times New Roman" w:eastAsiaTheme="majorEastAsia" w:cstheme="majorBidi"/>
        </w:rPr>
        <w:t xml:space="preserve"> the</w:t>
      </w:r>
      <w:r w:rsidRPr="70B1083F" w:rsidR="00444426">
        <w:rPr>
          <w:rFonts w:eastAsia="ＭＳ ゴシック" w:cs="Times New Roman" w:eastAsiaTheme="majorEastAsia" w:cstheme="majorBidi"/>
        </w:rPr>
        <w:t xml:space="preserve"> applications</w:t>
      </w:r>
      <w:r w:rsidRPr="70B1083F" w:rsidR="007D5458">
        <w:rPr>
          <w:rFonts w:eastAsia="ＭＳ ゴシック" w:cs="Times New Roman" w:eastAsiaTheme="majorEastAsia" w:cstheme="majorBidi"/>
        </w:rPr>
        <w:t>.</w:t>
      </w:r>
    </w:p>
    <w:p w:rsidRPr="00AE098E" w:rsidR="007D5458" w:rsidP="007D5458" w:rsidRDefault="004C424E" w14:paraId="7E4FF326" w14:textId="488103A9">
      <w:pPr>
        <w:jc w:val="both"/>
        <w:rPr>
          <w:rFonts w:eastAsiaTheme="majorEastAsia" w:cstheme="majorBidi"/>
          <w:bCs/>
        </w:rPr>
      </w:pPr>
      <w:r>
        <w:rPr>
          <w:rFonts w:eastAsiaTheme="majorEastAsia" w:cstheme="majorBidi"/>
          <w:bCs/>
        </w:rPr>
        <w:t>The Department for Transport</w:t>
      </w:r>
      <w:r w:rsidRPr="00AE098E">
        <w:rPr>
          <w:rFonts w:eastAsiaTheme="majorEastAsia" w:cstheme="majorBidi"/>
          <w:bCs/>
        </w:rPr>
        <w:t xml:space="preserve"> </w:t>
      </w:r>
      <w:r w:rsidRPr="00AE098E" w:rsidR="007D5458">
        <w:rPr>
          <w:rFonts w:eastAsiaTheme="majorEastAsia" w:cstheme="majorBidi"/>
          <w:bCs/>
        </w:rPr>
        <w:t xml:space="preserve">and its appointed agents will use your personal data for the purposes of administering and analysing </w:t>
      </w:r>
      <w:r w:rsidR="008A6875">
        <w:rPr>
          <w:rFonts w:eastAsiaTheme="majorEastAsia" w:cstheme="majorBidi"/>
          <w:bCs/>
        </w:rPr>
        <w:t xml:space="preserve">potential </w:t>
      </w:r>
      <w:r w:rsidRPr="00AE098E" w:rsidR="007D5458">
        <w:rPr>
          <w:rFonts w:eastAsiaTheme="majorEastAsia" w:cstheme="majorBidi"/>
          <w:bCs/>
        </w:rPr>
        <w:t xml:space="preserve">applications </w:t>
      </w:r>
      <w:r w:rsidR="008A6875">
        <w:rPr>
          <w:rFonts w:eastAsiaTheme="majorEastAsia" w:cstheme="majorBidi"/>
          <w:bCs/>
        </w:rPr>
        <w:t>to</w:t>
      </w:r>
      <w:r w:rsidRPr="00AE098E" w:rsidR="007D5458">
        <w:rPr>
          <w:rFonts w:eastAsiaTheme="majorEastAsia" w:cstheme="majorBidi"/>
          <w:bCs/>
        </w:rPr>
        <w:t xml:space="preserve"> the </w:t>
      </w:r>
      <w:r w:rsidR="00E27690">
        <w:rPr>
          <w:rFonts w:eastAsiaTheme="majorEastAsia" w:cstheme="majorBidi"/>
          <w:bCs/>
        </w:rPr>
        <w:t>fund</w:t>
      </w:r>
      <w:r w:rsidRPr="00AE098E" w:rsidR="007D5458">
        <w:rPr>
          <w:rFonts w:eastAsiaTheme="majorEastAsia" w:cstheme="majorBidi"/>
          <w:bCs/>
        </w:rPr>
        <w:t xml:space="preserve">. Some information </w:t>
      </w:r>
      <w:r w:rsidR="00997470">
        <w:rPr>
          <w:rFonts w:eastAsiaTheme="majorEastAsia" w:cstheme="majorBidi"/>
          <w:bCs/>
        </w:rPr>
        <w:t>may</w:t>
      </w:r>
      <w:r w:rsidRPr="00AE098E" w:rsidR="007D5458">
        <w:rPr>
          <w:rFonts w:eastAsiaTheme="majorEastAsia" w:cstheme="majorBidi"/>
          <w:bCs/>
        </w:rPr>
        <w:t xml:space="preserve"> be shared with other Government Departments, their agencies and appointed agents to enable the detection of fraudulent applications to the </w:t>
      </w:r>
      <w:r w:rsidR="00E27690">
        <w:rPr>
          <w:rFonts w:eastAsiaTheme="majorEastAsia" w:cstheme="majorBidi"/>
          <w:bCs/>
        </w:rPr>
        <w:t>fund</w:t>
      </w:r>
      <w:r w:rsidRPr="00D1161A" w:rsidR="00D262C1">
        <w:rPr>
          <w:rFonts w:eastAsia="Times New Roman" w:cs="Arial"/>
          <w:sz w:val="24"/>
          <w:lang w:eastAsia="en-GB"/>
        </w:rPr>
        <w:t xml:space="preserve"> </w:t>
      </w:r>
      <w:r w:rsidR="00CA7290">
        <w:rPr>
          <w:rFonts w:eastAsiaTheme="majorEastAsia" w:cstheme="majorBidi"/>
          <w:bCs/>
        </w:rPr>
        <w:t>and</w:t>
      </w:r>
      <w:r w:rsidR="0079421E">
        <w:rPr>
          <w:rFonts w:eastAsiaTheme="majorEastAsia" w:cstheme="majorBidi"/>
          <w:bCs/>
        </w:rPr>
        <w:t>/or</w:t>
      </w:r>
      <w:r w:rsidR="00CA7290">
        <w:rPr>
          <w:rFonts w:eastAsiaTheme="majorEastAsia" w:cstheme="majorBidi"/>
          <w:bCs/>
        </w:rPr>
        <w:t xml:space="preserve"> other grant</w:t>
      </w:r>
      <w:r w:rsidR="007D5458">
        <w:rPr>
          <w:rFonts w:eastAsiaTheme="majorEastAsia" w:cstheme="majorBidi"/>
          <w:bCs/>
        </w:rPr>
        <w:t xml:space="preserve"> schemes.</w:t>
      </w:r>
    </w:p>
    <w:p w:rsidRPr="00AE098E" w:rsidR="007D5458" w:rsidP="007D5458" w:rsidRDefault="004C424E" w14:paraId="5C2FF81B" w14:textId="6ADC5F24">
      <w:pPr>
        <w:jc w:val="both"/>
        <w:rPr>
          <w:rFonts w:eastAsiaTheme="majorEastAsia" w:cstheme="majorBidi"/>
          <w:bCs/>
        </w:rPr>
      </w:pPr>
      <w:r>
        <w:rPr>
          <w:rFonts w:eastAsiaTheme="majorEastAsia" w:cstheme="majorBidi"/>
          <w:bCs/>
        </w:rPr>
        <w:t>The Department for Transport</w:t>
      </w:r>
      <w:r w:rsidRPr="00AE098E">
        <w:rPr>
          <w:rFonts w:eastAsiaTheme="majorEastAsia" w:cstheme="majorBidi"/>
          <w:bCs/>
        </w:rPr>
        <w:t xml:space="preserve"> </w:t>
      </w:r>
      <w:r w:rsidRPr="00AE098E" w:rsidR="007D5458">
        <w:rPr>
          <w:rFonts w:eastAsiaTheme="majorEastAsia" w:cstheme="majorBidi"/>
          <w:bCs/>
        </w:rPr>
        <w:t xml:space="preserve">may be required to release information, including personal data and commercial information, on request under the Environmental Information Regulations 2004 or the Freedom of Information Act 2000. However, </w:t>
      </w:r>
      <w:r>
        <w:rPr>
          <w:rFonts w:eastAsiaTheme="majorEastAsia" w:cstheme="majorBidi"/>
          <w:bCs/>
        </w:rPr>
        <w:t>the Department for Transport</w:t>
      </w:r>
      <w:r w:rsidRPr="00AE098E">
        <w:rPr>
          <w:rFonts w:eastAsiaTheme="majorEastAsia" w:cstheme="majorBidi"/>
          <w:bCs/>
        </w:rPr>
        <w:t xml:space="preserve"> </w:t>
      </w:r>
      <w:r w:rsidRPr="00AE098E" w:rsidR="007D5458">
        <w:rPr>
          <w:rFonts w:eastAsiaTheme="majorEastAsia" w:cstheme="majorBidi"/>
          <w:bCs/>
        </w:rPr>
        <w:t xml:space="preserve">will not permit any unwarranted breach of </w:t>
      </w:r>
      <w:r w:rsidRPr="00AE098E" w:rsidR="00D71BEE">
        <w:rPr>
          <w:rFonts w:eastAsiaTheme="majorEastAsia" w:cstheme="majorBidi"/>
          <w:bCs/>
        </w:rPr>
        <w:t>confidentiality,</w:t>
      </w:r>
      <w:r w:rsidRPr="00AE098E" w:rsidR="007D5458">
        <w:rPr>
          <w:rFonts w:eastAsiaTheme="majorEastAsia" w:cstheme="majorBidi"/>
          <w:bCs/>
        </w:rPr>
        <w:t xml:space="preserve"> nor will we act in contravention of our obligations under the </w:t>
      </w:r>
      <w:r w:rsidR="00264EFC">
        <w:rPr>
          <w:rFonts w:eastAsiaTheme="majorEastAsia" w:cstheme="majorBidi"/>
          <w:bCs/>
        </w:rPr>
        <w:t>General Data Protection Regulation 2018</w:t>
      </w:r>
      <w:r w:rsidRPr="00AE098E" w:rsidR="007D5458">
        <w:rPr>
          <w:rFonts w:eastAsiaTheme="majorEastAsia" w:cstheme="majorBidi"/>
          <w:bCs/>
        </w:rPr>
        <w:t>.</w:t>
      </w:r>
    </w:p>
    <w:p w:rsidRPr="00AE098E" w:rsidR="007D5458" w:rsidP="007D5458" w:rsidRDefault="004C424E" w14:paraId="374E1507" w14:textId="5D7FECF7">
      <w:pPr>
        <w:jc w:val="both"/>
        <w:rPr>
          <w:rFonts w:eastAsiaTheme="majorEastAsia" w:cstheme="majorBidi"/>
          <w:bCs/>
        </w:rPr>
      </w:pPr>
      <w:r>
        <w:rPr>
          <w:rFonts w:eastAsiaTheme="majorEastAsia" w:cstheme="majorBidi"/>
          <w:bCs/>
        </w:rPr>
        <w:t>The Department for Transport</w:t>
      </w:r>
      <w:r w:rsidRPr="00AE098E">
        <w:rPr>
          <w:rFonts w:eastAsiaTheme="majorEastAsia" w:cstheme="majorBidi"/>
          <w:bCs/>
        </w:rPr>
        <w:t xml:space="preserve"> </w:t>
      </w:r>
      <w:r w:rsidRPr="00AE098E" w:rsidR="007D5458">
        <w:rPr>
          <w:rFonts w:eastAsiaTheme="majorEastAsia" w:cstheme="majorBidi"/>
          <w:bCs/>
        </w:rPr>
        <w:t xml:space="preserve">or its appointed agents may use the name, address and other details on your </w:t>
      </w:r>
      <w:r w:rsidR="00A6365A">
        <w:rPr>
          <w:rFonts w:eastAsiaTheme="majorEastAsia" w:cstheme="majorBidi"/>
          <w:bCs/>
        </w:rPr>
        <w:t xml:space="preserve">eligibility </w:t>
      </w:r>
      <w:r w:rsidR="008143FA">
        <w:rPr>
          <w:rFonts w:eastAsiaTheme="majorEastAsia" w:cstheme="majorBidi"/>
          <w:bCs/>
        </w:rPr>
        <w:t>pre-</w:t>
      </w:r>
      <w:r w:rsidR="00A6365A">
        <w:rPr>
          <w:rFonts w:eastAsiaTheme="majorEastAsia" w:cstheme="majorBidi"/>
          <w:bCs/>
        </w:rPr>
        <w:t>check form</w:t>
      </w:r>
      <w:r w:rsidRPr="00AE098E" w:rsidR="007D5458">
        <w:rPr>
          <w:rFonts w:eastAsiaTheme="majorEastAsia" w:cstheme="majorBidi"/>
          <w:bCs/>
        </w:rPr>
        <w:t xml:space="preserve"> to contact you in connection with occasional customer research aimed at improving the services that </w:t>
      </w:r>
      <w:r>
        <w:rPr>
          <w:rFonts w:eastAsiaTheme="majorEastAsia" w:cstheme="majorBidi"/>
          <w:bCs/>
        </w:rPr>
        <w:t>the Department for Transport</w:t>
      </w:r>
      <w:r w:rsidRPr="00AE098E">
        <w:rPr>
          <w:rFonts w:eastAsiaTheme="majorEastAsia" w:cstheme="majorBidi"/>
          <w:bCs/>
        </w:rPr>
        <w:t xml:space="preserve"> </w:t>
      </w:r>
      <w:r w:rsidRPr="00AE098E" w:rsidR="007D5458">
        <w:rPr>
          <w:rFonts w:eastAsiaTheme="majorEastAsia" w:cstheme="majorBidi"/>
          <w:bCs/>
        </w:rPr>
        <w:t xml:space="preserve">provides to you.  </w:t>
      </w:r>
    </w:p>
    <w:p w:rsidRPr="00210A28" w:rsidR="007D5458" w:rsidP="007D5458" w:rsidRDefault="007D5458" w14:paraId="498972A0" w14:textId="77777777">
      <w:pPr>
        <w:jc w:val="both"/>
        <w:rPr>
          <w:rFonts w:eastAsiaTheme="majorEastAsia" w:cstheme="majorBidi"/>
          <w:b/>
          <w:bCs/>
        </w:rPr>
      </w:pPr>
      <w:r w:rsidRPr="00210A28">
        <w:rPr>
          <w:rFonts w:eastAsiaTheme="majorEastAsia" w:cstheme="majorBidi"/>
          <w:b/>
          <w:bCs/>
        </w:rPr>
        <w:t xml:space="preserve">What non-personal information </w:t>
      </w:r>
      <w:r w:rsidRPr="004C424E">
        <w:rPr>
          <w:rFonts w:eastAsiaTheme="majorEastAsia" w:cstheme="majorBidi"/>
          <w:b/>
          <w:bCs/>
        </w:rPr>
        <w:t xml:space="preserve">will </w:t>
      </w:r>
      <w:r w:rsidRPr="004C424E" w:rsidR="004C424E">
        <w:rPr>
          <w:rFonts w:eastAsiaTheme="majorEastAsia" w:cstheme="majorBidi"/>
          <w:b/>
          <w:bCs/>
        </w:rPr>
        <w:t>the Department for Transport</w:t>
      </w:r>
      <w:r w:rsidRPr="00AE098E" w:rsidR="004C424E">
        <w:rPr>
          <w:rFonts w:eastAsiaTheme="majorEastAsia" w:cstheme="majorBidi"/>
          <w:bCs/>
        </w:rPr>
        <w:t xml:space="preserve"> </w:t>
      </w:r>
      <w:r w:rsidRPr="00210A28">
        <w:rPr>
          <w:rFonts w:eastAsiaTheme="majorEastAsia" w:cstheme="majorBidi"/>
          <w:b/>
          <w:bCs/>
        </w:rPr>
        <w:t>make publicly available?</w:t>
      </w:r>
    </w:p>
    <w:p w:rsidRPr="00210A28" w:rsidR="007D5458" w:rsidP="007D5458" w:rsidRDefault="007D5458" w14:paraId="38FF5019" w14:textId="341DEEA2">
      <w:pPr>
        <w:jc w:val="both"/>
        <w:rPr>
          <w:rFonts w:eastAsiaTheme="majorEastAsia" w:cstheme="majorBidi"/>
          <w:b/>
          <w:bCs/>
          <w:i/>
        </w:rPr>
      </w:pPr>
      <w:r w:rsidRPr="00210A28">
        <w:rPr>
          <w:rFonts w:eastAsiaTheme="majorEastAsia" w:cstheme="majorBidi"/>
          <w:b/>
          <w:bCs/>
          <w:i/>
        </w:rPr>
        <w:t xml:space="preserve">Details of </w:t>
      </w:r>
      <w:r w:rsidR="008143FA">
        <w:rPr>
          <w:rFonts w:eastAsiaTheme="majorEastAsia" w:cstheme="majorBidi"/>
          <w:b/>
          <w:bCs/>
          <w:i/>
        </w:rPr>
        <w:t>voluntary pre-check forms</w:t>
      </w:r>
    </w:p>
    <w:p w:rsidR="007D5458" w:rsidP="007D5458" w:rsidRDefault="008143FA" w14:paraId="5DC3B74C" w14:textId="3AEB5925">
      <w:pPr>
        <w:jc w:val="both"/>
        <w:rPr>
          <w:rFonts w:eastAsiaTheme="majorEastAsia" w:cstheme="majorBidi"/>
          <w:bCs/>
        </w:rPr>
      </w:pPr>
      <w:r>
        <w:rPr>
          <w:rFonts w:eastAsiaTheme="majorEastAsia" w:cstheme="majorBidi"/>
          <w:bCs/>
        </w:rPr>
        <w:t>T</w:t>
      </w:r>
      <w:r w:rsidRPr="00AE098E" w:rsidR="007D5458">
        <w:rPr>
          <w:rFonts w:eastAsiaTheme="majorEastAsia" w:cstheme="majorBidi"/>
          <w:bCs/>
        </w:rPr>
        <w:t>he</w:t>
      </w:r>
      <w:r w:rsidR="00F41E3A">
        <w:rPr>
          <w:rFonts w:eastAsiaTheme="majorEastAsia" w:cstheme="majorBidi"/>
          <w:bCs/>
        </w:rPr>
        <w:t xml:space="preserve"> total</w:t>
      </w:r>
      <w:r w:rsidRPr="00AE098E" w:rsidR="007D5458">
        <w:rPr>
          <w:rFonts w:eastAsiaTheme="majorEastAsia" w:cstheme="majorBidi"/>
          <w:bCs/>
        </w:rPr>
        <w:t xml:space="preserve"> number of </w:t>
      </w:r>
      <w:r>
        <w:rPr>
          <w:rFonts w:eastAsiaTheme="majorEastAsia" w:cstheme="majorBidi"/>
          <w:bCs/>
        </w:rPr>
        <w:t>eligibility pre-check forms</w:t>
      </w:r>
      <w:r w:rsidRPr="00AE098E" w:rsidR="007D5458">
        <w:rPr>
          <w:rFonts w:eastAsiaTheme="majorEastAsia" w:cstheme="majorBidi"/>
          <w:bCs/>
        </w:rPr>
        <w:t xml:space="preserve"> received will be disclosed on request. </w:t>
      </w:r>
      <w:r w:rsidR="0090365C">
        <w:rPr>
          <w:rFonts w:eastAsiaTheme="majorEastAsia" w:cstheme="majorBidi"/>
          <w:bCs/>
        </w:rPr>
        <w:t xml:space="preserve">As this pre-check form is voluntary, </w:t>
      </w:r>
      <w:r w:rsidR="00303B74">
        <w:rPr>
          <w:rFonts w:eastAsiaTheme="majorEastAsia" w:cstheme="majorBidi"/>
          <w:bCs/>
        </w:rPr>
        <w:t xml:space="preserve">DfT </w:t>
      </w:r>
      <w:r w:rsidR="00C52B13">
        <w:rPr>
          <w:rFonts w:eastAsiaTheme="majorEastAsia" w:cstheme="majorBidi"/>
          <w:bCs/>
        </w:rPr>
        <w:t>feedback</w:t>
      </w:r>
      <w:r w:rsidR="00041A08">
        <w:rPr>
          <w:rFonts w:eastAsiaTheme="majorEastAsia" w:cstheme="majorBidi"/>
          <w:bCs/>
        </w:rPr>
        <w:t xml:space="preserve"> regarding potential eligibility</w:t>
      </w:r>
      <w:r w:rsidR="00C52B13">
        <w:rPr>
          <w:rFonts w:eastAsiaTheme="majorEastAsia" w:cstheme="majorBidi"/>
          <w:bCs/>
        </w:rPr>
        <w:t xml:space="preserve"> is indicative</w:t>
      </w:r>
      <w:r w:rsidR="00303B74">
        <w:rPr>
          <w:rFonts w:eastAsiaTheme="majorEastAsia" w:cstheme="majorBidi"/>
          <w:bCs/>
        </w:rPr>
        <w:t xml:space="preserve">, </w:t>
      </w:r>
      <w:r w:rsidR="0045656C">
        <w:rPr>
          <w:rFonts w:eastAsiaTheme="majorEastAsia" w:cstheme="majorBidi"/>
          <w:bCs/>
        </w:rPr>
        <w:t>and changes</w:t>
      </w:r>
      <w:r w:rsidR="00041A08">
        <w:rPr>
          <w:rFonts w:eastAsiaTheme="majorEastAsia" w:cstheme="majorBidi"/>
          <w:bCs/>
        </w:rPr>
        <w:t xml:space="preserve"> to projects</w:t>
      </w:r>
      <w:r w:rsidR="0045656C">
        <w:rPr>
          <w:rFonts w:eastAsiaTheme="majorEastAsia" w:cstheme="majorBidi"/>
          <w:bCs/>
        </w:rPr>
        <w:t xml:space="preserve"> are possible prior to full application submission,</w:t>
      </w:r>
      <w:r w:rsidR="008D1889">
        <w:rPr>
          <w:rFonts w:eastAsiaTheme="majorEastAsia" w:cstheme="majorBidi"/>
          <w:bCs/>
        </w:rPr>
        <w:t xml:space="preserve"> and </w:t>
      </w:r>
      <w:r w:rsidR="006727A3">
        <w:rPr>
          <w:rFonts w:eastAsiaTheme="majorEastAsia" w:cstheme="majorBidi"/>
          <w:bCs/>
        </w:rPr>
        <w:t>these pre-check forms have no bearing on the scoring or award of grant funding,</w:t>
      </w:r>
      <w:r w:rsidR="0045656C">
        <w:rPr>
          <w:rFonts w:eastAsiaTheme="majorEastAsia" w:cstheme="majorBidi"/>
          <w:bCs/>
        </w:rPr>
        <w:t xml:space="preserve"> </w:t>
      </w:r>
      <w:r w:rsidR="002C5E50">
        <w:rPr>
          <w:rFonts w:eastAsiaTheme="majorEastAsia" w:cstheme="majorBidi"/>
          <w:bCs/>
        </w:rPr>
        <w:t xml:space="preserve">further information from this </w:t>
      </w:r>
      <w:r w:rsidR="00041A08">
        <w:rPr>
          <w:rFonts w:eastAsiaTheme="majorEastAsia" w:cstheme="majorBidi"/>
          <w:bCs/>
        </w:rPr>
        <w:t xml:space="preserve">voluntary eligibility pre-check </w:t>
      </w:r>
      <w:r w:rsidR="002C5E50">
        <w:rPr>
          <w:rFonts w:eastAsiaTheme="majorEastAsia" w:cstheme="majorBidi"/>
          <w:bCs/>
        </w:rPr>
        <w:t>process will not be disclosed.</w:t>
      </w:r>
    </w:p>
    <w:p w:rsidRPr="00AE098E" w:rsidR="004D57D8" w:rsidP="007D5458" w:rsidRDefault="004D57D8" w14:paraId="26569874" w14:textId="77777777">
      <w:pPr>
        <w:jc w:val="both"/>
        <w:rPr>
          <w:rFonts w:eastAsiaTheme="majorEastAsia" w:cstheme="majorBidi"/>
          <w:bCs/>
        </w:rPr>
      </w:pPr>
    </w:p>
    <w:p w:rsidR="007D5458" w:rsidP="007D5458" w:rsidRDefault="007D5458" w14:paraId="385BBD9F" w14:textId="77777777">
      <w:r>
        <w:t>I confirm that I have read and agree to the above data protection statement.</w:t>
      </w:r>
    </w:p>
    <w:p w:rsidRPr="00440385" w:rsidR="007D5458" w:rsidP="007D5458" w:rsidRDefault="007D5458" w14:paraId="32863C87" w14:textId="3961CCAB">
      <w:pPr>
        <w:spacing w:after="0" w:line="240" w:lineRule="auto"/>
        <w:rPr>
          <w:rFonts w:eastAsia="Times New Roman" w:cs="Arial"/>
          <w:sz w:val="24"/>
          <w:lang w:eastAsia="en-GB"/>
        </w:rPr>
      </w:pPr>
      <w:r w:rsidRPr="00440385">
        <w:rPr>
          <w:rFonts w:eastAsia="Times New Roman" w:cs="Arial"/>
          <w:sz w:val="24"/>
          <w:lang w:eastAsia="en-GB"/>
        </w:rPr>
        <w:t>SIGNATURE:</w:t>
      </w:r>
      <w:r>
        <w:rPr>
          <w:rFonts w:eastAsia="Times New Roman" w:cs="Arial"/>
          <w:sz w:val="24"/>
          <w:lang w:eastAsia="en-GB"/>
        </w:rPr>
        <w:t xml:space="preserve"> </w:t>
      </w:r>
      <w:r w:rsidRPr="00E24846" w:rsidR="00434CA5">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sidR="00434CA5">
        <w:rPr>
          <w:rFonts w:ascii="Calibri" w:hAnsi="Calibri"/>
        </w:rPr>
      </w:r>
      <w:r w:rsidRPr="00E24846" w:rsidR="00434CA5">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sidR="00434CA5">
        <w:rPr>
          <w:rFonts w:ascii="Calibri" w:hAnsi="Calibri"/>
        </w:rPr>
        <w:fldChar w:fldCharType="end"/>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eastAsia="Times New Roman" w:cs="Arial"/>
          <w:sz w:val="24"/>
          <w:lang w:eastAsia="en-GB"/>
        </w:rPr>
        <w:t xml:space="preserve">NAME: </w:t>
      </w:r>
      <w:r w:rsidRPr="00E24846" w:rsidR="00434CA5">
        <w:rPr>
          <w:rFonts w:ascii="Calibri" w:hAnsi="Calibri"/>
        </w:rPr>
        <w:fldChar w:fldCharType="begin">
          <w:ffData>
            <w:name w:val="Text29"/>
            <w:enabled/>
            <w:calcOnExit w:val="0"/>
            <w:textInput/>
          </w:ffData>
        </w:fldChar>
      </w:r>
      <w:r w:rsidRPr="00E24846">
        <w:rPr>
          <w:rFonts w:ascii="Calibri" w:hAnsi="Calibri"/>
        </w:rPr>
        <w:instrText xml:space="preserve"> FORMTEXT </w:instrText>
      </w:r>
      <w:r w:rsidRPr="00E24846" w:rsidR="00434CA5">
        <w:rPr>
          <w:rFonts w:ascii="Calibri" w:hAnsi="Calibri"/>
        </w:rPr>
      </w:r>
      <w:r w:rsidRPr="00E24846" w:rsidR="00434CA5">
        <w:rPr>
          <w:rFonts w:ascii="Calibri" w:hAnsi="Calibri"/>
        </w:rPr>
        <w:fldChar w:fldCharType="separate"/>
      </w:r>
      <w:r w:rsidRPr="00E24846">
        <w:rPr>
          <w:noProof/>
        </w:rPr>
        <w:t> </w:t>
      </w:r>
      <w:r w:rsidRPr="00E24846">
        <w:rPr>
          <w:noProof/>
        </w:rPr>
        <w:t> </w:t>
      </w:r>
      <w:r w:rsidRPr="00E24846">
        <w:rPr>
          <w:noProof/>
        </w:rPr>
        <w:t> </w:t>
      </w:r>
      <w:r w:rsidRPr="00E24846">
        <w:rPr>
          <w:noProof/>
        </w:rPr>
        <w:t> </w:t>
      </w:r>
      <w:r w:rsidRPr="00E24846">
        <w:rPr>
          <w:noProof/>
        </w:rPr>
        <w:t> </w:t>
      </w:r>
      <w:r w:rsidRPr="00E24846" w:rsidR="00434CA5">
        <w:rPr>
          <w:rFonts w:ascii="Calibri" w:hAnsi="Calibri"/>
        </w:rPr>
        <w:fldChar w:fldCharType="end"/>
      </w:r>
    </w:p>
    <w:p w:rsidR="007D5458" w:rsidP="00670436" w:rsidRDefault="00670436" w14:paraId="62CCD09F" w14:textId="7459F03A">
      <w:pPr>
        <w:ind w:left="4320" w:firstLine="720"/>
      </w:pPr>
      <w:r>
        <w:rPr>
          <w:rFonts w:eastAsia="Times New Roman" w:cs="Arial"/>
          <w:sz w:val="24"/>
          <w:lang w:eastAsia="en-GB"/>
        </w:rPr>
        <w:t>DATE:</w:t>
      </w:r>
    </w:p>
    <w:sectPr w:rsidR="007D5458" w:rsidSect="005403BF">
      <w:headerReference w:type="first" r:id="rId18"/>
      <w:footerReference w:type="first" r:id="rId1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2447" w:rsidP="00982E4B" w:rsidRDefault="00F42447" w14:paraId="439E08FF" w14:textId="77777777">
      <w:pPr>
        <w:spacing w:after="0" w:line="240" w:lineRule="auto"/>
      </w:pPr>
      <w:r>
        <w:separator/>
      </w:r>
    </w:p>
  </w:endnote>
  <w:endnote w:type="continuationSeparator" w:id="0">
    <w:p w:rsidR="00F42447" w:rsidP="00982E4B" w:rsidRDefault="00F42447" w14:paraId="49C94BDB" w14:textId="77777777">
      <w:pPr>
        <w:spacing w:after="0" w:line="240" w:lineRule="auto"/>
      </w:pPr>
      <w:r>
        <w:continuationSeparator/>
      </w:r>
    </w:p>
  </w:endnote>
  <w:endnote w:type="continuationNotice" w:id="1">
    <w:p w:rsidR="00F42447" w:rsidRDefault="00F42447" w14:paraId="4537BD6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168460"/>
      <w:docPartObj>
        <w:docPartGallery w:val="Page Numbers (Bottom of Page)"/>
        <w:docPartUnique/>
      </w:docPartObj>
    </w:sdtPr>
    <w:sdtEndPr/>
    <w:sdtContent>
      <w:sdt>
        <w:sdtPr>
          <w:id w:val="324094536"/>
          <w:docPartObj>
            <w:docPartGallery w:val="Page Numbers (Top of Page)"/>
            <w:docPartUnique/>
          </w:docPartObj>
        </w:sdtPr>
        <w:sdtEndPr/>
        <w:sdtContent>
          <w:p w:rsidR="00DD28DF" w:rsidRDefault="00DD28DF" w14:paraId="27D7A8F8" w14:textId="77777777">
            <w:pPr>
              <w:pStyle w:val="Footer"/>
              <w:jc w:val="center"/>
            </w:pPr>
            <w:r>
              <w:t xml:space="preserve">Page </w:t>
            </w:r>
            <w:r w:rsidRPr="00A41674">
              <w:rPr>
                <w:b/>
                <w:bCs/>
                <w:sz w:val="24"/>
                <w:szCs w:val="24"/>
              </w:rPr>
              <w:fldChar w:fldCharType="begin"/>
            </w:r>
            <w:r w:rsidRPr="00A41674">
              <w:rPr>
                <w:b/>
                <w:bCs/>
              </w:rPr>
              <w:instrText xml:space="preserve"> PAGE </w:instrText>
            </w:r>
            <w:r w:rsidRPr="00A41674">
              <w:rPr>
                <w:b/>
                <w:bCs/>
                <w:sz w:val="24"/>
                <w:szCs w:val="24"/>
              </w:rPr>
              <w:fldChar w:fldCharType="separate"/>
            </w:r>
            <w:r>
              <w:rPr>
                <w:b/>
                <w:bCs/>
                <w:noProof/>
              </w:rPr>
              <w:t>1</w:t>
            </w:r>
            <w:r w:rsidRPr="00A41674">
              <w:rPr>
                <w:b/>
                <w:bCs/>
                <w:sz w:val="24"/>
                <w:szCs w:val="24"/>
              </w:rPr>
              <w:fldChar w:fldCharType="end"/>
            </w:r>
            <w:r w:rsidRPr="00A41674">
              <w:t xml:space="preserve"> </w:t>
            </w:r>
            <w:r>
              <w:t xml:space="preserve">of </w:t>
            </w:r>
            <w:r>
              <w:rPr>
                <w:b/>
                <w:bCs/>
                <w:sz w:val="24"/>
                <w:szCs w:val="24"/>
              </w:rPr>
              <w:fldChar w:fldCharType="begin"/>
            </w:r>
            <w:r>
              <w:rPr>
                <w:b/>
                <w:bCs/>
              </w:rPr>
              <w:instrText xml:space="preserve"> NUMPAGES  </w:instrText>
            </w:r>
            <w:r>
              <w:rPr>
                <w:b/>
                <w:bCs/>
                <w:sz w:val="24"/>
                <w:szCs w:val="24"/>
              </w:rPr>
              <w:fldChar w:fldCharType="separate"/>
            </w:r>
            <w:r>
              <w:rPr>
                <w:b/>
                <w:bCs/>
                <w:noProof/>
              </w:rPr>
              <w:t>29</w:t>
            </w:r>
            <w:r>
              <w:rPr>
                <w:b/>
                <w:bCs/>
                <w:sz w:val="24"/>
                <w:szCs w:val="24"/>
              </w:rPr>
              <w:fldChar w:fldCharType="end"/>
            </w:r>
          </w:p>
        </w:sdtContent>
      </w:sdt>
    </w:sdtContent>
  </w:sdt>
  <w:p w:rsidR="00DD28DF" w:rsidRDefault="00DD28DF" w14:paraId="1779FF1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798F0BF" w:rsidTr="1798F0BF" w14:paraId="0208F0CF" w14:textId="77777777">
      <w:trPr>
        <w:trHeight w:val="300"/>
      </w:trPr>
      <w:tc>
        <w:tcPr>
          <w:tcW w:w="3020" w:type="dxa"/>
        </w:tcPr>
        <w:p w:rsidR="1798F0BF" w:rsidP="1798F0BF" w:rsidRDefault="1798F0BF" w14:paraId="6CE31DFE" w14:textId="23A3E2D7">
          <w:pPr>
            <w:pStyle w:val="Header"/>
            <w:ind w:left="-115"/>
          </w:pPr>
        </w:p>
      </w:tc>
      <w:tc>
        <w:tcPr>
          <w:tcW w:w="3020" w:type="dxa"/>
        </w:tcPr>
        <w:p w:rsidR="1798F0BF" w:rsidP="1798F0BF" w:rsidRDefault="1798F0BF" w14:paraId="7ED1857D" w14:textId="7D29B44E">
          <w:pPr>
            <w:pStyle w:val="Header"/>
            <w:jc w:val="center"/>
          </w:pPr>
        </w:p>
      </w:tc>
      <w:tc>
        <w:tcPr>
          <w:tcW w:w="3020" w:type="dxa"/>
        </w:tcPr>
        <w:p w:rsidR="1798F0BF" w:rsidP="1798F0BF" w:rsidRDefault="1798F0BF" w14:paraId="16AA460F" w14:textId="02F07D70">
          <w:pPr>
            <w:pStyle w:val="Header"/>
            <w:ind w:right="-115"/>
            <w:jc w:val="right"/>
          </w:pPr>
        </w:p>
      </w:tc>
    </w:tr>
  </w:tbl>
  <w:p w:rsidR="1798F0BF" w:rsidP="1798F0BF" w:rsidRDefault="1798F0BF" w14:paraId="27FDAA78" w14:textId="696C0C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798F0BF" w:rsidTr="1798F0BF" w14:paraId="384713FB" w14:textId="77777777">
      <w:trPr>
        <w:trHeight w:val="300"/>
      </w:trPr>
      <w:tc>
        <w:tcPr>
          <w:tcW w:w="3005" w:type="dxa"/>
        </w:tcPr>
        <w:p w:rsidR="1798F0BF" w:rsidP="1798F0BF" w:rsidRDefault="1798F0BF" w14:paraId="55656628" w14:textId="19874715">
          <w:pPr>
            <w:pStyle w:val="Header"/>
            <w:ind w:left="-115"/>
          </w:pPr>
        </w:p>
      </w:tc>
      <w:tc>
        <w:tcPr>
          <w:tcW w:w="3005" w:type="dxa"/>
        </w:tcPr>
        <w:p w:rsidR="1798F0BF" w:rsidP="1798F0BF" w:rsidRDefault="1798F0BF" w14:paraId="1D03BCD0" w14:textId="55D4605B">
          <w:pPr>
            <w:pStyle w:val="Header"/>
            <w:jc w:val="center"/>
          </w:pPr>
        </w:p>
      </w:tc>
      <w:tc>
        <w:tcPr>
          <w:tcW w:w="3005" w:type="dxa"/>
        </w:tcPr>
        <w:p w:rsidR="1798F0BF" w:rsidP="1798F0BF" w:rsidRDefault="1798F0BF" w14:paraId="0CF6BF7A" w14:textId="54EA8C1D">
          <w:pPr>
            <w:pStyle w:val="Header"/>
            <w:ind w:right="-115"/>
            <w:jc w:val="right"/>
          </w:pPr>
        </w:p>
      </w:tc>
    </w:tr>
  </w:tbl>
  <w:p w:rsidR="1798F0BF" w:rsidP="1798F0BF" w:rsidRDefault="1798F0BF" w14:paraId="7F4FCE49" w14:textId="59A81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2447" w:rsidP="00982E4B" w:rsidRDefault="00F42447" w14:paraId="7CDFB54B" w14:textId="77777777">
      <w:pPr>
        <w:spacing w:after="0" w:line="240" w:lineRule="auto"/>
      </w:pPr>
      <w:r>
        <w:separator/>
      </w:r>
    </w:p>
  </w:footnote>
  <w:footnote w:type="continuationSeparator" w:id="0">
    <w:p w:rsidR="00F42447" w:rsidP="00982E4B" w:rsidRDefault="00F42447" w14:paraId="47EA9A02" w14:textId="77777777">
      <w:pPr>
        <w:spacing w:after="0" w:line="240" w:lineRule="auto"/>
      </w:pPr>
      <w:r>
        <w:continuationSeparator/>
      </w:r>
    </w:p>
  </w:footnote>
  <w:footnote w:type="continuationNotice" w:id="1">
    <w:p w:rsidR="00F42447" w:rsidRDefault="00F42447" w14:paraId="74EAD36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p w:rsidRPr="00C42065" w:rsidR="00C42065" w:rsidP="00C42065" w:rsidRDefault="00C42065" w14:paraId="4618FAF9" w14:textId="368A07B6">
    <w:pPr>
      <w:pStyle w:val="Header"/>
      <w:rPr>
        <w:i/>
        <w:iCs/>
        <w:sz w:val="20"/>
      </w:rPr>
    </w:pPr>
  </w:p>
  <w:p w:rsidR="003531B6" w:rsidP="008B6497" w:rsidRDefault="00BC71E0" w14:paraId="3D64D7A9" w14:textId="38830759">
    <w:pPr>
      <w:pStyle w:val="Header"/>
      <w:rPr>
        <w:noProof/>
      </w:rPr>
    </w:pPr>
    <w:r>
      <w:rPr>
        <w:noProof/>
      </w:rPr>
      <w:drawing>
        <wp:anchor distT="0" distB="0" distL="114300" distR="114300" simplePos="0" relativeHeight="251658241" behindDoc="0" locked="0" layoutInCell="1" allowOverlap="1" wp14:anchorId="3F96B68F" wp14:editId="4C9BACCA">
          <wp:simplePos x="0" y="0"/>
          <wp:positionH relativeFrom="column">
            <wp:posOffset>4486275</wp:posOffset>
          </wp:positionH>
          <wp:positionV relativeFrom="paragraph">
            <wp:posOffset>88265</wp:posOffset>
          </wp:positionV>
          <wp:extent cx="523240" cy="249042"/>
          <wp:effectExtent l="0" t="0" r="0" b="0"/>
          <wp:wrapNone/>
          <wp:docPr id="16607286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240" cy="249042"/>
                  </a:xfrm>
                  <a:prstGeom prst="rect">
                    <a:avLst/>
                  </a:prstGeom>
                  <a:noFill/>
                  <a:ln>
                    <a:noFill/>
                  </a:ln>
                </pic:spPr>
              </pic:pic>
            </a:graphicData>
          </a:graphic>
          <wp14:sizeRelH relativeFrom="page">
            <wp14:pctWidth>0</wp14:pctWidth>
          </wp14:sizeRelH>
          <wp14:sizeRelV relativeFrom="page">
            <wp14:pctHeight>0</wp14:pctHeight>
          </wp14:sizeRelV>
        </wp:anchor>
      </w:drawing>
    </w:r>
    <w:r w:rsidR="00174660">
      <w:rPr>
        <w:noProof/>
      </w:rPr>
      <w:drawing>
        <wp:anchor distT="0" distB="0" distL="114300" distR="114300" simplePos="0" relativeHeight="251658240" behindDoc="0" locked="0" layoutInCell="1" allowOverlap="1" wp14:anchorId="19706098" wp14:editId="5C1BA153">
          <wp:simplePos x="0" y="0"/>
          <wp:positionH relativeFrom="column">
            <wp:posOffset>5156996</wp:posOffset>
          </wp:positionH>
          <wp:positionV relativeFrom="paragraph">
            <wp:posOffset>74295</wp:posOffset>
          </wp:positionV>
          <wp:extent cx="652780" cy="261620"/>
          <wp:effectExtent l="0" t="0" r="0" b="5080"/>
          <wp:wrapNone/>
          <wp:docPr id="7" name="Picture 6" descr="A green and black logo&#10;&#10;Description automatically generated">
            <a:extLst xmlns:a="http://schemas.openxmlformats.org/drawingml/2006/main">
              <a:ext uri="{FF2B5EF4-FFF2-40B4-BE49-F238E27FC236}">
                <a16:creationId xmlns:a16="http://schemas.microsoft.com/office/drawing/2014/main" id="{F92CBD52-1D98-472D-9F31-E3D3CAB1F1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een and black logo&#10;&#10;Description automatically generated">
                    <a:extLst>
                      <a:ext uri="{FF2B5EF4-FFF2-40B4-BE49-F238E27FC236}">
                        <a16:creationId xmlns:a16="http://schemas.microsoft.com/office/drawing/2014/main" id="{F92CBD52-1D98-472D-9F31-E3D3CAB1F1D2}"/>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52780" cy="261620"/>
                  </a:xfrm>
                  <a:prstGeom prst="rect">
                    <a:avLst/>
                  </a:prstGeom>
                </pic:spPr>
              </pic:pic>
            </a:graphicData>
          </a:graphic>
          <wp14:sizeRelH relativeFrom="page">
            <wp14:pctWidth>0</wp14:pctWidth>
          </wp14:sizeRelH>
          <wp14:sizeRelV relativeFrom="page">
            <wp14:pctHeight>0</wp14:pctHeight>
          </wp14:sizeRelV>
        </wp:anchor>
      </w:drawing>
    </w:r>
    <w:r w:rsidR="1798F0BF">
      <w:rPr>
        <w:noProof/>
      </w:rPr>
      <w:drawing>
        <wp:inline distT="0" distB="0" distL="0" distR="0" wp14:anchorId="795B0DF9" wp14:editId="4A73C17F">
          <wp:extent cx="897571" cy="544955"/>
          <wp:effectExtent l="0" t="0" r="0" b="7620"/>
          <wp:docPr id="4" name="Picture 4" descr="20378_DfT-Logo-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378_DfT-Logo-green"/>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943520" cy="572853"/>
                  </a:xfrm>
                  <a:prstGeom prst="rect">
                    <a:avLst/>
                  </a:prstGeom>
                  <a:noFill/>
                  <a:ln>
                    <a:noFill/>
                  </a:ln>
                </pic:spPr>
              </pic:pic>
            </a:graphicData>
          </a:graphic>
        </wp:inline>
      </w:drawing>
    </w:r>
    <w:r w:rsidR="00395999">
      <w:rPr>
        <w:i/>
        <w:iCs/>
        <w:sz w:val="20"/>
      </w:rPr>
      <w:tab/>
    </w:r>
    <w:r w:rsidRPr="1798F0BF" w:rsidR="1798F0BF">
      <w:rPr>
        <w:i/>
        <w:iCs/>
        <w:sz w:val="20"/>
      </w:rPr>
      <w:t xml:space="preserve">    Low Carbon Fuels Fund Window 1 Voluntary eligibility pre-check form</w:t>
    </w:r>
  </w:p>
  <w:p w:rsidR="00DD28DF" w:rsidP="008B6497" w:rsidRDefault="00DD28DF" w14:paraId="1D958FF5" w14:textId="41CD1F36">
    <w:pPr>
      <w:pStyle w:val="Header"/>
    </w:pPr>
    <w:r w:rsidRPr="0069412E">
      <w:rPr>
        <w:noProof/>
      </w:rPr>
      <w:t xml:space="preserve"> </w:t>
    </w:r>
    <w:r w:rsidRPr="00F87BC4">
      <w:rPr>
        <w:noProof/>
      </w:rPr>
      <w:t xml:space="preserve"> </w:t>
    </w:r>
    <w:r>
      <w:rPr>
        <w:noProof/>
      </w:rPr>
      <w:t xml:space="preserve">              </w:t>
    </w:r>
    <w:r w:rsidRPr="0069412E">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798F0BF" w:rsidTr="1798F0BF" w14:paraId="1F4C4FC7" w14:textId="77777777">
      <w:trPr>
        <w:trHeight w:val="300"/>
      </w:trPr>
      <w:tc>
        <w:tcPr>
          <w:tcW w:w="3020" w:type="dxa"/>
        </w:tcPr>
        <w:p w:rsidR="1798F0BF" w:rsidP="1798F0BF" w:rsidRDefault="1798F0BF" w14:paraId="0D399BDF" w14:textId="658C507F">
          <w:pPr>
            <w:pStyle w:val="Header"/>
            <w:ind w:left="-115"/>
          </w:pPr>
        </w:p>
      </w:tc>
      <w:tc>
        <w:tcPr>
          <w:tcW w:w="3020" w:type="dxa"/>
        </w:tcPr>
        <w:p w:rsidR="1798F0BF" w:rsidP="1798F0BF" w:rsidRDefault="1798F0BF" w14:paraId="061579E5" w14:textId="22FBE2B6">
          <w:pPr>
            <w:pStyle w:val="Header"/>
            <w:jc w:val="center"/>
          </w:pPr>
        </w:p>
      </w:tc>
      <w:tc>
        <w:tcPr>
          <w:tcW w:w="3020" w:type="dxa"/>
        </w:tcPr>
        <w:p w:rsidR="1798F0BF" w:rsidP="1798F0BF" w:rsidRDefault="1798F0BF" w14:paraId="1DD9BC60" w14:textId="4AE1F40A">
          <w:pPr>
            <w:pStyle w:val="Header"/>
            <w:ind w:right="-115"/>
            <w:jc w:val="right"/>
          </w:pPr>
        </w:p>
      </w:tc>
    </w:tr>
  </w:tbl>
  <w:p w:rsidR="1798F0BF" w:rsidP="1798F0BF" w:rsidRDefault="1798F0BF" w14:paraId="10B87225" w14:textId="06574A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798F0BF" w:rsidTr="1798F0BF" w14:paraId="16565151" w14:textId="77777777">
      <w:trPr>
        <w:trHeight w:val="300"/>
      </w:trPr>
      <w:tc>
        <w:tcPr>
          <w:tcW w:w="3005" w:type="dxa"/>
        </w:tcPr>
        <w:p w:rsidR="1798F0BF" w:rsidP="1798F0BF" w:rsidRDefault="1798F0BF" w14:paraId="74739AB6" w14:textId="06CDE7E0">
          <w:pPr>
            <w:pStyle w:val="Header"/>
            <w:ind w:left="-115"/>
          </w:pPr>
        </w:p>
      </w:tc>
      <w:tc>
        <w:tcPr>
          <w:tcW w:w="3005" w:type="dxa"/>
        </w:tcPr>
        <w:p w:rsidR="1798F0BF" w:rsidP="1798F0BF" w:rsidRDefault="1798F0BF" w14:paraId="5EF626B3" w14:textId="3E43402D">
          <w:pPr>
            <w:pStyle w:val="Header"/>
            <w:jc w:val="center"/>
          </w:pPr>
        </w:p>
      </w:tc>
      <w:tc>
        <w:tcPr>
          <w:tcW w:w="3005" w:type="dxa"/>
        </w:tcPr>
        <w:p w:rsidR="1798F0BF" w:rsidP="1798F0BF" w:rsidRDefault="1798F0BF" w14:paraId="2AA1D472" w14:textId="313F7C99">
          <w:pPr>
            <w:pStyle w:val="Header"/>
            <w:ind w:right="-115"/>
            <w:jc w:val="right"/>
          </w:pPr>
        </w:p>
      </w:tc>
    </w:tr>
  </w:tbl>
  <w:p w:rsidR="1798F0BF" w:rsidP="1798F0BF" w:rsidRDefault="1798F0BF" w14:paraId="51FFDCC9" w14:textId="57AED9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4CB"/>
    <w:multiLevelType w:val="hybridMultilevel"/>
    <w:tmpl w:val="25BE51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DB07F7"/>
    <w:multiLevelType w:val="hybridMultilevel"/>
    <w:tmpl w:val="762A8CC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A952982"/>
    <w:multiLevelType w:val="hybridMultilevel"/>
    <w:tmpl w:val="497A334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B8C3494"/>
    <w:multiLevelType w:val="hybridMultilevel"/>
    <w:tmpl w:val="83D62D0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D385238"/>
    <w:multiLevelType w:val="hybridMultilevel"/>
    <w:tmpl w:val="325EC472"/>
    <w:lvl w:ilvl="0" w:tplc="24368F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D11B95"/>
    <w:multiLevelType w:val="hybridMultilevel"/>
    <w:tmpl w:val="CF72BD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F277FB9"/>
    <w:multiLevelType w:val="hybridMultilevel"/>
    <w:tmpl w:val="A85C3B5C"/>
    <w:lvl w:ilvl="0" w:tplc="7F4AD4C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F3E65E9"/>
    <w:multiLevelType w:val="hybridMultilevel"/>
    <w:tmpl w:val="DFF458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05825CE"/>
    <w:multiLevelType w:val="multilevel"/>
    <w:tmpl w:val="D3CE31AA"/>
    <w:lvl w:ilvl="0">
      <w:start w:val="1"/>
      <w:numFmt w:val="bullet"/>
      <w:lvlText w:val=""/>
      <w:lvlJc w:val="left"/>
      <w:pPr>
        <w:tabs>
          <w:tab w:val="num" w:pos="644"/>
        </w:tabs>
        <w:ind w:left="284" w:firstLine="0"/>
      </w:pPr>
      <w:rPr>
        <w:rFonts w:hint="default" w:ascii="Symbol" w:hAnsi="Symbol"/>
        <w:b w:val="0"/>
        <w:i w:val="0"/>
        <w:caps w:val="0"/>
        <w:strike w:val="0"/>
        <w:dstrike w:val="0"/>
        <w:vanish w:val="0"/>
        <w:color w:val="000000"/>
        <w:sz w:val="22"/>
        <w:vertAlign w:val="baseli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130E2819"/>
    <w:multiLevelType w:val="hybridMultilevel"/>
    <w:tmpl w:val="1EFAE6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3FA2176"/>
    <w:multiLevelType w:val="hybridMultilevel"/>
    <w:tmpl w:val="BA76C0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BA84384"/>
    <w:multiLevelType w:val="hybridMultilevel"/>
    <w:tmpl w:val="BE02FC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812484"/>
    <w:multiLevelType w:val="hybridMultilevel"/>
    <w:tmpl w:val="090EBFE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1EDB75DE"/>
    <w:multiLevelType w:val="hybridMultilevel"/>
    <w:tmpl w:val="31563D7E"/>
    <w:lvl w:ilvl="0" w:tplc="08090001">
      <w:start w:val="1"/>
      <w:numFmt w:val="bullet"/>
      <w:lvlText w:val=""/>
      <w:lvlJc w:val="left"/>
      <w:pPr>
        <w:ind w:left="770" w:hanging="360"/>
      </w:pPr>
      <w:rPr>
        <w:rFonts w:hint="default" w:ascii="Symbol" w:hAnsi="Symbol"/>
      </w:rPr>
    </w:lvl>
    <w:lvl w:ilvl="1" w:tplc="08090003" w:tentative="1">
      <w:start w:val="1"/>
      <w:numFmt w:val="bullet"/>
      <w:lvlText w:val="o"/>
      <w:lvlJc w:val="left"/>
      <w:pPr>
        <w:ind w:left="1490" w:hanging="360"/>
      </w:pPr>
      <w:rPr>
        <w:rFonts w:hint="default" w:ascii="Courier New" w:hAnsi="Courier New" w:cs="Courier New"/>
      </w:rPr>
    </w:lvl>
    <w:lvl w:ilvl="2" w:tplc="08090005" w:tentative="1">
      <w:start w:val="1"/>
      <w:numFmt w:val="bullet"/>
      <w:lvlText w:val=""/>
      <w:lvlJc w:val="left"/>
      <w:pPr>
        <w:ind w:left="2210" w:hanging="360"/>
      </w:pPr>
      <w:rPr>
        <w:rFonts w:hint="default" w:ascii="Wingdings" w:hAnsi="Wingdings"/>
      </w:rPr>
    </w:lvl>
    <w:lvl w:ilvl="3" w:tplc="08090001" w:tentative="1">
      <w:start w:val="1"/>
      <w:numFmt w:val="bullet"/>
      <w:lvlText w:val=""/>
      <w:lvlJc w:val="left"/>
      <w:pPr>
        <w:ind w:left="2930" w:hanging="360"/>
      </w:pPr>
      <w:rPr>
        <w:rFonts w:hint="default" w:ascii="Symbol" w:hAnsi="Symbol"/>
      </w:rPr>
    </w:lvl>
    <w:lvl w:ilvl="4" w:tplc="08090003" w:tentative="1">
      <w:start w:val="1"/>
      <w:numFmt w:val="bullet"/>
      <w:lvlText w:val="o"/>
      <w:lvlJc w:val="left"/>
      <w:pPr>
        <w:ind w:left="3650" w:hanging="360"/>
      </w:pPr>
      <w:rPr>
        <w:rFonts w:hint="default" w:ascii="Courier New" w:hAnsi="Courier New" w:cs="Courier New"/>
      </w:rPr>
    </w:lvl>
    <w:lvl w:ilvl="5" w:tplc="08090005" w:tentative="1">
      <w:start w:val="1"/>
      <w:numFmt w:val="bullet"/>
      <w:lvlText w:val=""/>
      <w:lvlJc w:val="left"/>
      <w:pPr>
        <w:ind w:left="4370" w:hanging="360"/>
      </w:pPr>
      <w:rPr>
        <w:rFonts w:hint="default" w:ascii="Wingdings" w:hAnsi="Wingdings"/>
      </w:rPr>
    </w:lvl>
    <w:lvl w:ilvl="6" w:tplc="08090001" w:tentative="1">
      <w:start w:val="1"/>
      <w:numFmt w:val="bullet"/>
      <w:lvlText w:val=""/>
      <w:lvlJc w:val="left"/>
      <w:pPr>
        <w:ind w:left="5090" w:hanging="360"/>
      </w:pPr>
      <w:rPr>
        <w:rFonts w:hint="default" w:ascii="Symbol" w:hAnsi="Symbol"/>
      </w:rPr>
    </w:lvl>
    <w:lvl w:ilvl="7" w:tplc="08090003" w:tentative="1">
      <w:start w:val="1"/>
      <w:numFmt w:val="bullet"/>
      <w:lvlText w:val="o"/>
      <w:lvlJc w:val="left"/>
      <w:pPr>
        <w:ind w:left="5810" w:hanging="360"/>
      </w:pPr>
      <w:rPr>
        <w:rFonts w:hint="default" w:ascii="Courier New" w:hAnsi="Courier New" w:cs="Courier New"/>
      </w:rPr>
    </w:lvl>
    <w:lvl w:ilvl="8" w:tplc="08090005" w:tentative="1">
      <w:start w:val="1"/>
      <w:numFmt w:val="bullet"/>
      <w:lvlText w:val=""/>
      <w:lvlJc w:val="left"/>
      <w:pPr>
        <w:ind w:left="6530" w:hanging="360"/>
      </w:pPr>
      <w:rPr>
        <w:rFonts w:hint="default" w:ascii="Wingdings" w:hAnsi="Wingdings"/>
      </w:rPr>
    </w:lvl>
  </w:abstractNum>
  <w:abstractNum w:abstractNumId="14" w15:restartNumberingAfterBreak="0">
    <w:nsid w:val="233263CD"/>
    <w:multiLevelType w:val="hybridMultilevel"/>
    <w:tmpl w:val="F5C04D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3577007"/>
    <w:multiLevelType w:val="hybridMultilevel"/>
    <w:tmpl w:val="BE02FC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4230AE1"/>
    <w:multiLevelType w:val="hybridMultilevel"/>
    <w:tmpl w:val="1F462B3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24E174BB"/>
    <w:multiLevelType w:val="multilevel"/>
    <w:tmpl w:val="109EDA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4EB7729"/>
    <w:multiLevelType w:val="hybridMultilevel"/>
    <w:tmpl w:val="D2E4FE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6BF23F7"/>
    <w:multiLevelType w:val="hybridMultilevel"/>
    <w:tmpl w:val="E104D43C"/>
    <w:lvl w:ilvl="0" w:tplc="7F4AD4C8">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A2528E"/>
    <w:multiLevelType w:val="multilevel"/>
    <w:tmpl w:val="94D65C64"/>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8DB5B9A"/>
    <w:multiLevelType w:val="hybridMultilevel"/>
    <w:tmpl w:val="25DA793E"/>
    <w:lvl w:ilvl="0" w:tplc="38546334">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2" w15:restartNumberingAfterBreak="0">
    <w:nsid w:val="3B1004D9"/>
    <w:multiLevelType w:val="hybridMultilevel"/>
    <w:tmpl w:val="6E4A9696"/>
    <w:lvl w:ilvl="0" w:tplc="9C481CC2">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F614069"/>
    <w:multiLevelType w:val="hybridMultilevel"/>
    <w:tmpl w:val="A85C3B5C"/>
    <w:lvl w:ilvl="0" w:tplc="7F4AD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E25CE0"/>
    <w:multiLevelType w:val="hybridMultilevel"/>
    <w:tmpl w:val="9A8A106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 w15:restartNumberingAfterBreak="0">
    <w:nsid w:val="452E2D88"/>
    <w:multiLevelType w:val="hybridMultilevel"/>
    <w:tmpl w:val="115C64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F18241B"/>
    <w:multiLevelType w:val="hybridMultilevel"/>
    <w:tmpl w:val="94C0EC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F471B32"/>
    <w:multiLevelType w:val="hybridMultilevel"/>
    <w:tmpl w:val="0D3ABBB0"/>
    <w:lvl w:ilvl="0" w:tplc="08090001">
      <w:start w:val="1"/>
      <w:numFmt w:val="bullet"/>
      <w:lvlText w:val=""/>
      <w:lvlJc w:val="left"/>
      <w:pPr>
        <w:ind w:left="783" w:hanging="360"/>
      </w:pPr>
      <w:rPr>
        <w:rFonts w:hint="default" w:ascii="Symbol" w:hAnsi="Symbol"/>
      </w:rPr>
    </w:lvl>
    <w:lvl w:ilvl="1" w:tplc="08090003" w:tentative="1">
      <w:start w:val="1"/>
      <w:numFmt w:val="bullet"/>
      <w:lvlText w:val="o"/>
      <w:lvlJc w:val="left"/>
      <w:pPr>
        <w:ind w:left="1503" w:hanging="360"/>
      </w:pPr>
      <w:rPr>
        <w:rFonts w:hint="default" w:ascii="Courier New" w:hAnsi="Courier New" w:cs="Courier New"/>
      </w:rPr>
    </w:lvl>
    <w:lvl w:ilvl="2" w:tplc="08090005" w:tentative="1">
      <w:start w:val="1"/>
      <w:numFmt w:val="bullet"/>
      <w:lvlText w:val=""/>
      <w:lvlJc w:val="left"/>
      <w:pPr>
        <w:ind w:left="2223" w:hanging="360"/>
      </w:pPr>
      <w:rPr>
        <w:rFonts w:hint="default" w:ascii="Wingdings" w:hAnsi="Wingdings"/>
      </w:rPr>
    </w:lvl>
    <w:lvl w:ilvl="3" w:tplc="08090001" w:tentative="1">
      <w:start w:val="1"/>
      <w:numFmt w:val="bullet"/>
      <w:lvlText w:val=""/>
      <w:lvlJc w:val="left"/>
      <w:pPr>
        <w:ind w:left="2943" w:hanging="360"/>
      </w:pPr>
      <w:rPr>
        <w:rFonts w:hint="default" w:ascii="Symbol" w:hAnsi="Symbol"/>
      </w:rPr>
    </w:lvl>
    <w:lvl w:ilvl="4" w:tplc="08090003" w:tentative="1">
      <w:start w:val="1"/>
      <w:numFmt w:val="bullet"/>
      <w:lvlText w:val="o"/>
      <w:lvlJc w:val="left"/>
      <w:pPr>
        <w:ind w:left="3663" w:hanging="360"/>
      </w:pPr>
      <w:rPr>
        <w:rFonts w:hint="default" w:ascii="Courier New" w:hAnsi="Courier New" w:cs="Courier New"/>
      </w:rPr>
    </w:lvl>
    <w:lvl w:ilvl="5" w:tplc="08090005" w:tentative="1">
      <w:start w:val="1"/>
      <w:numFmt w:val="bullet"/>
      <w:lvlText w:val=""/>
      <w:lvlJc w:val="left"/>
      <w:pPr>
        <w:ind w:left="4383" w:hanging="360"/>
      </w:pPr>
      <w:rPr>
        <w:rFonts w:hint="default" w:ascii="Wingdings" w:hAnsi="Wingdings"/>
      </w:rPr>
    </w:lvl>
    <w:lvl w:ilvl="6" w:tplc="08090001" w:tentative="1">
      <w:start w:val="1"/>
      <w:numFmt w:val="bullet"/>
      <w:lvlText w:val=""/>
      <w:lvlJc w:val="left"/>
      <w:pPr>
        <w:ind w:left="5103" w:hanging="360"/>
      </w:pPr>
      <w:rPr>
        <w:rFonts w:hint="default" w:ascii="Symbol" w:hAnsi="Symbol"/>
      </w:rPr>
    </w:lvl>
    <w:lvl w:ilvl="7" w:tplc="08090003" w:tentative="1">
      <w:start w:val="1"/>
      <w:numFmt w:val="bullet"/>
      <w:lvlText w:val="o"/>
      <w:lvlJc w:val="left"/>
      <w:pPr>
        <w:ind w:left="5823" w:hanging="360"/>
      </w:pPr>
      <w:rPr>
        <w:rFonts w:hint="default" w:ascii="Courier New" w:hAnsi="Courier New" w:cs="Courier New"/>
      </w:rPr>
    </w:lvl>
    <w:lvl w:ilvl="8" w:tplc="08090005" w:tentative="1">
      <w:start w:val="1"/>
      <w:numFmt w:val="bullet"/>
      <w:lvlText w:val=""/>
      <w:lvlJc w:val="left"/>
      <w:pPr>
        <w:ind w:left="6543" w:hanging="360"/>
      </w:pPr>
      <w:rPr>
        <w:rFonts w:hint="default" w:ascii="Wingdings" w:hAnsi="Wingdings"/>
      </w:rPr>
    </w:lvl>
  </w:abstractNum>
  <w:abstractNum w:abstractNumId="28" w15:restartNumberingAfterBreak="0">
    <w:nsid w:val="50051F88"/>
    <w:multiLevelType w:val="hybridMultilevel"/>
    <w:tmpl w:val="9CCA8CE4"/>
    <w:lvl w:ilvl="0" w:tplc="89AE7EDC">
      <w:start w:val="1"/>
      <w:numFmt w:val="bullet"/>
      <w:lvlText w:val="·"/>
      <w:lvlJc w:val="left"/>
      <w:pPr>
        <w:ind w:left="720" w:hanging="360"/>
      </w:pPr>
      <w:rPr>
        <w:rFonts w:hint="default" w:ascii="Symbol" w:hAnsi="Symbol"/>
      </w:rPr>
    </w:lvl>
    <w:lvl w:ilvl="1" w:tplc="1C88FE0A">
      <w:start w:val="1"/>
      <w:numFmt w:val="bullet"/>
      <w:lvlText w:val="o"/>
      <w:lvlJc w:val="left"/>
      <w:pPr>
        <w:ind w:left="1440" w:hanging="360"/>
      </w:pPr>
      <w:rPr>
        <w:rFonts w:hint="default" w:ascii="Courier New" w:hAnsi="Courier New"/>
      </w:rPr>
    </w:lvl>
    <w:lvl w:ilvl="2" w:tplc="660408E8">
      <w:start w:val="1"/>
      <w:numFmt w:val="bullet"/>
      <w:lvlText w:val=""/>
      <w:lvlJc w:val="left"/>
      <w:pPr>
        <w:ind w:left="2160" w:hanging="360"/>
      </w:pPr>
      <w:rPr>
        <w:rFonts w:hint="default" w:ascii="Wingdings" w:hAnsi="Wingdings"/>
      </w:rPr>
    </w:lvl>
    <w:lvl w:ilvl="3" w:tplc="FB268A90">
      <w:start w:val="1"/>
      <w:numFmt w:val="bullet"/>
      <w:lvlText w:val=""/>
      <w:lvlJc w:val="left"/>
      <w:pPr>
        <w:ind w:left="2880" w:hanging="360"/>
      </w:pPr>
      <w:rPr>
        <w:rFonts w:hint="default" w:ascii="Symbol" w:hAnsi="Symbol"/>
      </w:rPr>
    </w:lvl>
    <w:lvl w:ilvl="4" w:tplc="4AD8A4EC">
      <w:start w:val="1"/>
      <w:numFmt w:val="bullet"/>
      <w:lvlText w:val="o"/>
      <w:lvlJc w:val="left"/>
      <w:pPr>
        <w:ind w:left="3600" w:hanging="360"/>
      </w:pPr>
      <w:rPr>
        <w:rFonts w:hint="default" w:ascii="Courier New" w:hAnsi="Courier New"/>
      </w:rPr>
    </w:lvl>
    <w:lvl w:ilvl="5" w:tplc="5EAA1CC2">
      <w:start w:val="1"/>
      <w:numFmt w:val="bullet"/>
      <w:lvlText w:val=""/>
      <w:lvlJc w:val="left"/>
      <w:pPr>
        <w:ind w:left="4320" w:hanging="360"/>
      </w:pPr>
      <w:rPr>
        <w:rFonts w:hint="default" w:ascii="Wingdings" w:hAnsi="Wingdings"/>
      </w:rPr>
    </w:lvl>
    <w:lvl w:ilvl="6" w:tplc="BFF81A38">
      <w:start w:val="1"/>
      <w:numFmt w:val="bullet"/>
      <w:lvlText w:val=""/>
      <w:lvlJc w:val="left"/>
      <w:pPr>
        <w:ind w:left="5040" w:hanging="360"/>
      </w:pPr>
      <w:rPr>
        <w:rFonts w:hint="default" w:ascii="Symbol" w:hAnsi="Symbol"/>
      </w:rPr>
    </w:lvl>
    <w:lvl w:ilvl="7" w:tplc="36AAA818">
      <w:start w:val="1"/>
      <w:numFmt w:val="bullet"/>
      <w:lvlText w:val="o"/>
      <w:lvlJc w:val="left"/>
      <w:pPr>
        <w:ind w:left="5760" w:hanging="360"/>
      </w:pPr>
      <w:rPr>
        <w:rFonts w:hint="default" w:ascii="Courier New" w:hAnsi="Courier New"/>
      </w:rPr>
    </w:lvl>
    <w:lvl w:ilvl="8" w:tplc="148696C0">
      <w:start w:val="1"/>
      <w:numFmt w:val="bullet"/>
      <w:lvlText w:val=""/>
      <w:lvlJc w:val="left"/>
      <w:pPr>
        <w:ind w:left="6480" w:hanging="360"/>
      </w:pPr>
      <w:rPr>
        <w:rFonts w:hint="default" w:ascii="Wingdings" w:hAnsi="Wingdings"/>
      </w:rPr>
    </w:lvl>
  </w:abstractNum>
  <w:abstractNum w:abstractNumId="29" w15:restartNumberingAfterBreak="0">
    <w:nsid w:val="5255422F"/>
    <w:multiLevelType w:val="hybridMultilevel"/>
    <w:tmpl w:val="985A51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79E0AF3"/>
    <w:multiLevelType w:val="hybridMultilevel"/>
    <w:tmpl w:val="719258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96B1BDB"/>
    <w:multiLevelType w:val="hybridMultilevel"/>
    <w:tmpl w:val="8D708754"/>
    <w:lvl w:ilvl="0" w:tplc="9C481CC2">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A5E04A5"/>
    <w:multiLevelType w:val="hybridMultilevel"/>
    <w:tmpl w:val="01E8897E"/>
    <w:lvl w:ilvl="0" w:tplc="424010C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A8E5386"/>
    <w:multiLevelType w:val="hybridMultilevel"/>
    <w:tmpl w:val="028AC688"/>
    <w:lvl w:ilvl="0" w:tplc="EE663D9C">
      <w:start w:val="1"/>
      <w:numFmt w:val="bullet"/>
      <w:lvlText w:val="·"/>
      <w:lvlJc w:val="left"/>
      <w:pPr>
        <w:ind w:left="720" w:hanging="360"/>
      </w:pPr>
      <w:rPr>
        <w:rFonts w:hint="default" w:ascii="Symbol" w:hAnsi="Symbol"/>
      </w:rPr>
    </w:lvl>
    <w:lvl w:ilvl="1" w:tplc="D7E870A6">
      <w:start w:val="1"/>
      <w:numFmt w:val="bullet"/>
      <w:lvlText w:val="o"/>
      <w:lvlJc w:val="left"/>
      <w:pPr>
        <w:ind w:left="1440" w:hanging="360"/>
      </w:pPr>
      <w:rPr>
        <w:rFonts w:hint="default" w:ascii="Courier New" w:hAnsi="Courier New"/>
      </w:rPr>
    </w:lvl>
    <w:lvl w:ilvl="2" w:tplc="E9B463B8">
      <w:start w:val="1"/>
      <w:numFmt w:val="bullet"/>
      <w:lvlText w:val=""/>
      <w:lvlJc w:val="left"/>
      <w:pPr>
        <w:ind w:left="2160" w:hanging="360"/>
      </w:pPr>
      <w:rPr>
        <w:rFonts w:hint="default" w:ascii="Wingdings" w:hAnsi="Wingdings"/>
      </w:rPr>
    </w:lvl>
    <w:lvl w:ilvl="3" w:tplc="270E8D1E">
      <w:start w:val="1"/>
      <w:numFmt w:val="bullet"/>
      <w:lvlText w:val=""/>
      <w:lvlJc w:val="left"/>
      <w:pPr>
        <w:ind w:left="2880" w:hanging="360"/>
      </w:pPr>
      <w:rPr>
        <w:rFonts w:hint="default" w:ascii="Symbol" w:hAnsi="Symbol"/>
      </w:rPr>
    </w:lvl>
    <w:lvl w:ilvl="4" w:tplc="3AC63AEC">
      <w:start w:val="1"/>
      <w:numFmt w:val="bullet"/>
      <w:lvlText w:val="o"/>
      <w:lvlJc w:val="left"/>
      <w:pPr>
        <w:ind w:left="3600" w:hanging="360"/>
      </w:pPr>
      <w:rPr>
        <w:rFonts w:hint="default" w:ascii="Courier New" w:hAnsi="Courier New"/>
      </w:rPr>
    </w:lvl>
    <w:lvl w:ilvl="5" w:tplc="EBCED278">
      <w:start w:val="1"/>
      <w:numFmt w:val="bullet"/>
      <w:lvlText w:val=""/>
      <w:lvlJc w:val="left"/>
      <w:pPr>
        <w:ind w:left="4320" w:hanging="360"/>
      </w:pPr>
      <w:rPr>
        <w:rFonts w:hint="default" w:ascii="Wingdings" w:hAnsi="Wingdings"/>
      </w:rPr>
    </w:lvl>
    <w:lvl w:ilvl="6" w:tplc="ECA29184">
      <w:start w:val="1"/>
      <w:numFmt w:val="bullet"/>
      <w:lvlText w:val=""/>
      <w:lvlJc w:val="left"/>
      <w:pPr>
        <w:ind w:left="5040" w:hanging="360"/>
      </w:pPr>
      <w:rPr>
        <w:rFonts w:hint="default" w:ascii="Symbol" w:hAnsi="Symbol"/>
      </w:rPr>
    </w:lvl>
    <w:lvl w:ilvl="7" w:tplc="01EAE944">
      <w:start w:val="1"/>
      <w:numFmt w:val="bullet"/>
      <w:lvlText w:val="o"/>
      <w:lvlJc w:val="left"/>
      <w:pPr>
        <w:ind w:left="5760" w:hanging="360"/>
      </w:pPr>
      <w:rPr>
        <w:rFonts w:hint="default" w:ascii="Courier New" w:hAnsi="Courier New"/>
      </w:rPr>
    </w:lvl>
    <w:lvl w:ilvl="8" w:tplc="7A5CB0AC">
      <w:start w:val="1"/>
      <w:numFmt w:val="bullet"/>
      <w:lvlText w:val=""/>
      <w:lvlJc w:val="left"/>
      <w:pPr>
        <w:ind w:left="6480" w:hanging="360"/>
      </w:pPr>
      <w:rPr>
        <w:rFonts w:hint="default" w:ascii="Wingdings" w:hAnsi="Wingdings"/>
      </w:rPr>
    </w:lvl>
  </w:abstractNum>
  <w:abstractNum w:abstractNumId="34" w15:restartNumberingAfterBreak="0">
    <w:nsid w:val="5B127F41"/>
    <w:multiLevelType w:val="hybridMultilevel"/>
    <w:tmpl w:val="5DE242B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65232C15"/>
    <w:multiLevelType w:val="hybridMultilevel"/>
    <w:tmpl w:val="4E50DEA6"/>
    <w:lvl w:ilvl="0" w:tplc="D7F215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272011"/>
    <w:multiLevelType w:val="hybridMultilevel"/>
    <w:tmpl w:val="EBA608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B65597A"/>
    <w:multiLevelType w:val="hybridMultilevel"/>
    <w:tmpl w:val="A72E1B38"/>
    <w:lvl w:ilvl="0" w:tplc="08090001">
      <w:start w:val="1"/>
      <w:numFmt w:val="bullet"/>
      <w:lvlText w:val=""/>
      <w:lvlJc w:val="left"/>
      <w:pPr>
        <w:ind w:left="1080" w:hanging="360"/>
      </w:pPr>
      <w:rPr>
        <w:rFonts w:hint="default" w:ascii="Symbol" w:hAnsi="Symbol"/>
      </w:rPr>
    </w:lvl>
    <w:lvl w:ilvl="1" w:tplc="7EC0FCFA">
      <w:numFmt w:val="bullet"/>
      <w:lvlText w:val="•"/>
      <w:lvlJc w:val="left"/>
      <w:pPr>
        <w:ind w:left="1800" w:hanging="360"/>
      </w:pPr>
      <w:rPr>
        <w:rFonts w:hint="default" w:ascii="Calibri" w:hAnsi="Calibri" w:eastAsiaTheme="majorEastAsia" w:cstheme="majorBidi"/>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8" w15:restartNumberingAfterBreak="0">
    <w:nsid w:val="6E59243F"/>
    <w:multiLevelType w:val="hybridMultilevel"/>
    <w:tmpl w:val="DFA41B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240F6B"/>
    <w:multiLevelType w:val="hybridMultilevel"/>
    <w:tmpl w:val="52608B9A"/>
    <w:lvl w:ilvl="0" w:tplc="24B6A368">
      <w:start w:val="1"/>
      <w:numFmt w:val="bullet"/>
      <w:lvlText w:val=""/>
      <w:lvlJc w:val="left"/>
      <w:pPr>
        <w:ind w:left="720" w:hanging="360"/>
      </w:pPr>
      <w:rPr>
        <w:rFonts w:hint="default" w:ascii="Symbol" w:hAnsi="Symbol"/>
      </w:rPr>
    </w:lvl>
    <w:lvl w:ilvl="1" w:tplc="5596F7D6">
      <w:start w:val="1"/>
      <w:numFmt w:val="bullet"/>
      <w:lvlText w:val="o"/>
      <w:lvlJc w:val="left"/>
      <w:pPr>
        <w:ind w:left="1440" w:hanging="360"/>
      </w:pPr>
      <w:rPr>
        <w:rFonts w:hint="default" w:ascii="Courier New" w:hAnsi="Courier New"/>
      </w:rPr>
    </w:lvl>
    <w:lvl w:ilvl="2" w:tplc="83722EC8">
      <w:start w:val="1"/>
      <w:numFmt w:val="bullet"/>
      <w:lvlText w:val=""/>
      <w:lvlJc w:val="left"/>
      <w:pPr>
        <w:ind w:left="2160" w:hanging="360"/>
      </w:pPr>
      <w:rPr>
        <w:rFonts w:hint="default" w:ascii="Wingdings" w:hAnsi="Wingdings"/>
      </w:rPr>
    </w:lvl>
    <w:lvl w:ilvl="3" w:tplc="21401DA4">
      <w:start w:val="1"/>
      <w:numFmt w:val="bullet"/>
      <w:lvlText w:val=""/>
      <w:lvlJc w:val="left"/>
      <w:pPr>
        <w:ind w:left="2880" w:hanging="360"/>
      </w:pPr>
      <w:rPr>
        <w:rFonts w:hint="default" w:ascii="Symbol" w:hAnsi="Symbol"/>
      </w:rPr>
    </w:lvl>
    <w:lvl w:ilvl="4" w:tplc="9E0CA83C">
      <w:start w:val="1"/>
      <w:numFmt w:val="bullet"/>
      <w:lvlText w:val="o"/>
      <w:lvlJc w:val="left"/>
      <w:pPr>
        <w:ind w:left="3600" w:hanging="360"/>
      </w:pPr>
      <w:rPr>
        <w:rFonts w:hint="default" w:ascii="Courier New" w:hAnsi="Courier New"/>
      </w:rPr>
    </w:lvl>
    <w:lvl w:ilvl="5" w:tplc="7F208882">
      <w:start w:val="1"/>
      <w:numFmt w:val="bullet"/>
      <w:lvlText w:val=""/>
      <w:lvlJc w:val="left"/>
      <w:pPr>
        <w:ind w:left="4320" w:hanging="360"/>
      </w:pPr>
      <w:rPr>
        <w:rFonts w:hint="default" w:ascii="Wingdings" w:hAnsi="Wingdings"/>
      </w:rPr>
    </w:lvl>
    <w:lvl w:ilvl="6" w:tplc="7D52450C">
      <w:start w:val="1"/>
      <w:numFmt w:val="bullet"/>
      <w:lvlText w:val=""/>
      <w:lvlJc w:val="left"/>
      <w:pPr>
        <w:ind w:left="5040" w:hanging="360"/>
      </w:pPr>
      <w:rPr>
        <w:rFonts w:hint="default" w:ascii="Symbol" w:hAnsi="Symbol"/>
      </w:rPr>
    </w:lvl>
    <w:lvl w:ilvl="7" w:tplc="3232312C">
      <w:start w:val="1"/>
      <w:numFmt w:val="bullet"/>
      <w:lvlText w:val="o"/>
      <w:lvlJc w:val="left"/>
      <w:pPr>
        <w:ind w:left="5760" w:hanging="360"/>
      </w:pPr>
      <w:rPr>
        <w:rFonts w:hint="default" w:ascii="Courier New" w:hAnsi="Courier New"/>
      </w:rPr>
    </w:lvl>
    <w:lvl w:ilvl="8" w:tplc="B2A638E2">
      <w:start w:val="1"/>
      <w:numFmt w:val="bullet"/>
      <w:lvlText w:val=""/>
      <w:lvlJc w:val="left"/>
      <w:pPr>
        <w:ind w:left="6480" w:hanging="360"/>
      </w:pPr>
      <w:rPr>
        <w:rFonts w:hint="default" w:ascii="Wingdings" w:hAnsi="Wingdings"/>
      </w:rPr>
    </w:lvl>
  </w:abstractNum>
  <w:abstractNum w:abstractNumId="40" w15:restartNumberingAfterBreak="0">
    <w:nsid w:val="6FCA77F2"/>
    <w:multiLevelType w:val="hybridMultilevel"/>
    <w:tmpl w:val="BEAEA656"/>
    <w:lvl w:ilvl="0" w:tplc="08090001">
      <w:start w:val="1"/>
      <w:numFmt w:val="bullet"/>
      <w:lvlText w:val=""/>
      <w:lvlJc w:val="left"/>
      <w:pPr>
        <w:tabs>
          <w:tab w:val="num" w:pos="720"/>
        </w:tabs>
        <w:ind w:left="720" w:hanging="360"/>
      </w:pPr>
      <w:rPr>
        <w:rFonts w:hint="default" w:ascii="Symbol" w:hAnsi="Symbol"/>
      </w:rPr>
    </w:lvl>
    <w:lvl w:ilvl="1" w:tplc="D61A3094">
      <w:numFmt w:val="bullet"/>
      <w:lvlText w:val=""/>
      <w:lvlJc w:val="left"/>
      <w:pPr>
        <w:ind w:left="1211" w:hanging="360"/>
      </w:pPr>
      <w:rPr>
        <w:rFonts w:hint="default" w:ascii="Wingdings" w:hAnsi="Wingdings" w:eastAsiaTheme="minorHAnsi" w:cstheme="minorBidi"/>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1DF450F"/>
    <w:multiLevelType w:val="hybridMultilevel"/>
    <w:tmpl w:val="A99EA61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3A388B"/>
    <w:multiLevelType w:val="hybridMultilevel"/>
    <w:tmpl w:val="C182136A"/>
    <w:lvl w:ilvl="0" w:tplc="548C0040">
      <w:numFmt w:val="bullet"/>
      <w:lvlText w:val="•"/>
      <w:lvlJc w:val="left"/>
      <w:pPr>
        <w:ind w:left="720" w:hanging="360"/>
      </w:pPr>
      <w:rPr>
        <w:rFonts w:hint="default" w:ascii="Calibri" w:hAnsi="Calibr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6A90A5C"/>
    <w:multiLevelType w:val="hybridMultilevel"/>
    <w:tmpl w:val="14C674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BE25C08"/>
    <w:multiLevelType w:val="hybridMultilevel"/>
    <w:tmpl w:val="F6EE92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48558934">
    <w:abstractNumId w:val="39"/>
  </w:num>
  <w:num w:numId="2" w16cid:durableId="322196671">
    <w:abstractNumId w:val="28"/>
  </w:num>
  <w:num w:numId="3" w16cid:durableId="1855000564">
    <w:abstractNumId w:val="33"/>
  </w:num>
  <w:num w:numId="4" w16cid:durableId="175776799">
    <w:abstractNumId w:val="3"/>
  </w:num>
  <w:num w:numId="5" w16cid:durableId="1178233104">
    <w:abstractNumId w:val="12"/>
  </w:num>
  <w:num w:numId="6" w16cid:durableId="1973367527">
    <w:abstractNumId w:val="1"/>
  </w:num>
  <w:num w:numId="7" w16cid:durableId="1526166239">
    <w:abstractNumId w:val="34"/>
  </w:num>
  <w:num w:numId="8" w16cid:durableId="367872109">
    <w:abstractNumId w:val="40"/>
  </w:num>
  <w:num w:numId="9" w16cid:durableId="1784374521">
    <w:abstractNumId w:val="14"/>
  </w:num>
  <w:num w:numId="10" w16cid:durableId="523130334">
    <w:abstractNumId w:val="30"/>
  </w:num>
  <w:num w:numId="11" w16cid:durableId="137695047">
    <w:abstractNumId w:val="9"/>
  </w:num>
  <w:num w:numId="12" w16cid:durableId="389889285">
    <w:abstractNumId w:val="29"/>
  </w:num>
  <w:num w:numId="13" w16cid:durableId="207232170">
    <w:abstractNumId w:val="5"/>
  </w:num>
  <w:num w:numId="14" w16cid:durableId="1860464655">
    <w:abstractNumId w:val="16"/>
  </w:num>
  <w:num w:numId="15" w16cid:durableId="924998011">
    <w:abstractNumId w:val="43"/>
  </w:num>
  <w:num w:numId="16" w16cid:durableId="1602256739">
    <w:abstractNumId w:val="8"/>
  </w:num>
  <w:num w:numId="17" w16cid:durableId="1179655688">
    <w:abstractNumId w:val="37"/>
  </w:num>
  <w:num w:numId="18" w16cid:durableId="1723675085">
    <w:abstractNumId w:val="32"/>
  </w:num>
  <w:num w:numId="19" w16cid:durableId="24983052">
    <w:abstractNumId w:val="25"/>
  </w:num>
  <w:num w:numId="20" w16cid:durableId="983851573">
    <w:abstractNumId w:val="35"/>
  </w:num>
  <w:num w:numId="21" w16cid:durableId="1681929338">
    <w:abstractNumId w:val="0"/>
  </w:num>
  <w:num w:numId="22" w16cid:durableId="1560898408">
    <w:abstractNumId w:val="11"/>
  </w:num>
  <w:num w:numId="23" w16cid:durableId="1029989410">
    <w:abstractNumId w:val="18"/>
  </w:num>
  <w:num w:numId="24" w16cid:durableId="1680232371">
    <w:abstractNumId w:val="10"/>
  </w:num>
  <w:num w:numId="25" w16cid:durableId="1642609986">
    <w:abstractNumId w:val="4"/>
  </w:num>
  <w:num w:numId="26" w16cid:durableId="1848057966">
    <w:abstractNumId w:val="38"/>
  </w:num>
  <w:num w:numId="27" w16cid:durableId="301615700">
    <w:abstractNumId w:val="2"/>
  </w:num>
  <w:num w:numId="28" w16cid:durableId="1289625773">
    <w:abstractNumId w:val="13"/>
  </w:num>
  <w:num w:numId="29" w16cid:durableId="605701410">
    <w:abstractNumId w:val="36"/>
  </w:num>
  <w:num w:numId="30" w16cid:durableId="700668285">
    <w:abstractNumId w:val="24"/>
  </w:num>
  <w:num w:numId="31" w16cid:durableId="402221710">
    <w:abstractNumId w:val="7"/>
  </w:num>
  <w:num w:numId="32" w16cid:durableId="1543859867">
    <w:abstractNumId w:val="42"/>
  </w:num>
  <w:num w:numId="33" w16cid:durableId="711269326">
    <w:abstractNumId w:val="15"/>
  </w:num>
  <w:num w:numId="34" w16cid:durableId="1820658309">
    <w:abstractNumId w:val="20"/>
  </w:num>
  <w:num w:numId="35" w16cid:durableId="1126043278">
    <w:abstractNumId w:val="26"/>
  </w:num>
  <w:num w:numId="36" w16cid:durableId="781920767">
    <w:abstractNumId w:val="22"/>
  </w:num>
  <w:num w:numId="37" w16cid:durableId="470637318">
    <w:abstractNumId w:val="31"/>
  </w:num>
  <w:num w:numId="38" w16cid:durableId="652293568">
    <w:abstractNumId w:val="41"/>
  </w:num>
  <w:num w:numId="39" w16cid:durableId="229968591">
    <w:abstractNumId w:val="21"/>
  </w:num>
  <w:num w:numId="40" w16cid:durableId="820387879">
    <w:abstractNumId w:val="27"/>
  </w:num>
  <w:num w:numId="41" w16cid:durableId="1849056636">
    <w:abstractNumId w:val="6"/>
  </w:num>
  <w:num w:numId="42" w16cid:durableId="774323974">
    <w:abstractNumId w:val="23"/>
  </w:num>
  <w:num w:numId="43" w16cid:durableId="32924773">
    <w:abstractNumId w:val="19"/>
  </w:num>
  <w:num w:numId="44" w16cid:durableId="534657264">
    <w:abstractNumId w:val="44"/>
  </w:num>
  <w:num w:numId="45" w16cid:durableId="9527824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321"/>
    <w:rsid w:val="000001D1"/>
    <w:rsid w:val="0000109D"/>
    <w:rsid w:val="00001146"/>
    <w:rsid w:val="000013BC"/>
    <w:rsid w:val="0000159C"/>
    <w:rsid w:val="00001799"/>
    <w:rsid w:val="00001A2B"/>
    <w:rsid w:val="00001F6D"/>
    <w:rsid w:val="0000295E"/>
    <w:rsid w:val="00002A68"/>
    <w:rsid w:val="00002CB5"/>
    <w:rsid w:val="00003730"/>
    <w:rsid w:val="000039E4"/>
    <w:rsid w:val="00003AFD"/>
    <w:rsid w:val="00003CD5"/>
    <w:rsid w:val="00004212"/>
    <w:rsid w:val="0000433D"/>
    <w:rsid w:val="00004A98"/>
    <w:rsid w:val="00005469"/>
    <w:rsid w:val="00005699"/>
    <w:rsid w:val="00006120"/>
    <w:rsid w:val="000065E7"/>
    <w:rsid w:val="00006674"/>
    <w:rsid w:val="000068E5"/>
    <w:rsid w:val="000069B5"/>
    <w:rsid w:val="00006AC5"/>
    <w:rsid w:val="00007A81"/>
    <w:rsid w:val="000101DD"/>
    <w:rsid w:val="00011011"/>
    <w:rsid w:val="00011176"/>
    <w:rsid w:val="000113F6"/>
    <w:rsid w:val="000116D4"/>
    <w:rsid w:val="00011A7D"/>
    <w:rsid w:val="00012261"/>
    <w:rsid w:val="00012927"/>
    <w:rsid w:val="00012E1E"/>
    <w:rsid w:val="00012F44"/>
    <w:rsid w:val="00012FF3"/>
    <w:rsid w:val="00012FF7"/>
    <w:rsid w:val="0001332A"/>
    <w:rsid w:val="000134EA"/>
    <w:rsid w:val="000139EA"/>
    <w:rsid w:val="00013AC0"/>
    <w:rsid w:val="00013BB7"/>
    <w:rsid w:val="00014501"/>
    <w:rsid w:val="00014BDF"/>
    <w:rsid w:val="000155AC"/>
    <w:rsid w:val="00015AB4"/>
    <w:rsid w:val="00016F1A"/>
    <w:rsid w:val="000172CF"/>
    <w:rsid w:val="00017565"/>
    <w:rsid w:val="00017724"/>
    <w:rsid w:val="00020AC0"/>
    <w:rsid w:val="00020CA4"/>
    <w:rsid w:val="00020CD8"/>
    <w:rsid w:val="000217AF"/>
    <w:rsid w:val="00021CC9"/>
    <w:rsid w:val="00021E41"/>
    <w:rsid w:val="000221C6"/>
    <w:rsid w:val="000221DF"/>
    <w:rsid w:val="0002242D"/>
    <w:rsid w:val="000224A2"/>
    <w:rsid w:val="000226F9"/>
    <w:rsid w:val="0002359D"/>
    <w:rsid w:val="00023A12"/>
    <w:rsid w:val="00023B44"/>
    <w:rsid w:val="0002458B"/>
    <w:rsid w:val="00024606"/>
    <w:rsid w:val="00025481"/>
    <w:rsid w:val="00025C2F"/>
    <w:rsid w:val="00026480"/>
    <w:rsid w:val="00026F50"/>
    <w:rsid w:val="00027275"/>
    <w:rsid w:val="00027669"/>
    <w:rsid w:val="00027C26"/>
    <w:rsid w:val="0003027E"/>
    <w:rsid w:val="00030292"/>
    <w:rsid w:val="000307EC"/>
    <w:rsid w:val="000315A5"/>
    <w:rsid w:val="00031872"/>
    <w:rsid w:val="0003270C"/>
    <w:rsid w:val="00032D0D"/>
    <w:rsid w:val="00032F96"/>
    <w:rsid w:val="00033DDA"/>
    <w:rsid w:val="00034035"/>
    <w:rsid w:val="00034BDB"/>
    <w:rsid w:val="000356AA"/>
    <w:rsid w:val="00035711"/>
    <w:rsid w:val="00037B93"/>
    <w:rsid w:val="000400BB"/>
    <w:rsid w:val="00040789"/>
    <w:rsid w:val="000410EC"/>
    <w:rsid w:val="0004112F"/>
    <w:rsid w:val="0004137C"/>
    <w:rsid w:val="00041A08"/>
    <w:rsid w:val="000422E7"/>
    <w:rsid w:val="0004341E"/>
    <w:rsid w:val="00044A40"/>
    <w:rsid w:val="0004507A"/>
    <w:rsid w:val="0004608E"/>
    <w:rsid w:val="0004612D"/>
    <w:rsid w:val="00046897"/>
    <w:rsid w:val="00046B8C"/>
    <w:rsid w:val="000477D6"/>
    <w:rsid w:val="00047EED"/>
    <w:rsid w:val="00050888"/>
    <w:rsid w:val="0005220C"/>
    <w:rsid w:val="000525EB"/>
    <w:rsid w:val="00052805"/>
    <w:rsid w:val="00053C3D"/>
    <w:rsid w:val="00054606"/>
    <w:rsid w:val="00054D45"/>
    <w:rsid w:val="00055283"/>
    <w:rsid w:val="00055339"/>
    <w:rsid w:val="00055603"/>
    <w:rsid w:val="00055EA2"/>
    <w:rsid w:val="0005647C"/>
    <w:rsid w:val="00056DA9"/>
    <w:rsid w:val="00057126"/>
    <w:rsid w:val="00057B3C"/>
    <w:rsid w:val="00060628"/>
    <w:rsid w:val="00060B0A"/>
    <w:rsid w:val="00060D2E"/>
    <w:rsid w:val="00060DBB"/>
    <w:rsid w:val="00060E03"/>
    <w:rsid w:val="00060E6B"/>
    <w:rsid w:val="0006100E"/>
    <w:rsid w:val="0006111D"/>
    <w:rsid w:val="000619FA"/>
    <w:rsid w:val="00062073"/>
    <w:rsid w:val="000629F8"/>
    <w:rsid w:val="00062D05"/>
    <w:rsid w:val="00062E3D"/>
    <w:rsid w:val="00063DC5"/>
    <w:rsid w:val="0006420A"/>
    <w:rsid w:val="00064AB8"/>
    <w:rsid w:val="00065181"/>
    <w:rsid w:val="000659A0"/>
    <w:rsid w:val="000659D0"/>
    <w:rsid w:val="000662D4"/>
    <w:rsid w:val="0006649B"/>
    <w:rsid w:val="00066ABF"/>
    <w:rsid w:val="00067435"/>
    <w:rsid w:val="0006745B"/>
    <w:rsid w:val="0006793C"/>
    <w:rsid w:val="00067AA1"/>
    <w:rsid w:val="00070526"/>
    <w:rsid w:val="00071A40"/>
    <w:rsid w:val="000722BE"/>
    <w:rsid w:val="000726E2"/>
    <w:rsid w:val="00072F6E"/>
    <w:rsid w:val="00073D60"/>
    <w:rsid w:val="00074196"/>
    <w:rsid w:val="000749D7"/>
    <w:rsid w:val="00074EB3"/>
    <w:rsid w:val="0007504D"/>
    <w:rsid w:val="000753BE"/>
    <w:rsid w:val="000755EB"/>
    <w:rsid w:val="000771F0"/>
    <w:rsid w:val="00077ACD"/>
    <w:rsid w:val="00077CB7"/>
    <w:rsid w:val="000804A4"/>
    <w:rsid w:val="000817B0"/>
    <w:rsid w:val="000819E4"/>
    <w:rsid w:val="00082ECE"/>
    <w:rsid w:val="000830A2"/>
    <w:rsid w:val="00083284"/>
    <w:rsid w:val="000832B6"/>
    <w:rsid w:val="000837F7"/>
    <w:rsid w:val="0008478A"/>
    <w:rsid w:val="00084E64"/>
    <w:rsid w:val="00085088"/>
    <w:rsid w:val="000854F3"/>
    <w:rsid w:val="000856C3"/>
    <w:rsid w:val="00085B82"/>
    <w:rsid w:val="00086473"/>
    <w:rsid w:val="0008768B"/>
    <w:rsid w:val="00087D2B"/>
    <w:rsid w:val="00090C0D"/>
    <w:rsid w:val="00091970"/>
    <w:rsid w:val="00092329"/>
    <w:rsid w:val="000926DA"/>
    <w:rsid w:val="0009344A"/>
    <w:rsid w:val="00094979"/>
    <w:rsid w:val="00094DBE"/>
    <w:rsid w:val="00095415"/>
    <w:rsid w:val="0009579B"/>
    <w:rsid w:val="0009629A"/>
    <w:rsid w:val="00096752"/>
    <w:rsid w:val="00097776"/>
    <w:rsid w:val="000A0220"/>
    <w:rsid w:val="000A09C1"/>
    <w:rsid w:val="000A2004"/>
    <w:rsid w:val="000A24E0"/>
    <w:rsid w:val="000A2607"/>
    <w:rsid w:val="000A26EA"/>
    <w:rsid w:val="000A2F63"/>
    <w:rsid w:val="000A319B"/>
    <w:rsid w:val="000A339B"/>
    <w:rsid w:val="000A3B6F"/>
    <w:rsid w:val="000A3DBB"/>
    <w:rsid w:val="000A448E"/>
    <w:rsid w:val="000A4A5B"/>
    <w:rsid w:val="000A5529"/>
    <w:rsid w:val="000A56A0"/>
    <w:rsid w:val="000A59E5"/>
    <w:rsid w:val="000A5FCC"/>
    <w:rsid w:val="000A62BC"/>
    <w:rsid w:val="000A6417"/>
    <w:rsid w:val="000B04ED"/>
    <w:rsid w:val="000B101D"/>
    <w:rsid w:val="000B1598"/>
    <w:rsid w:val="000B1648"/>
    <w:rsid w:val="000B189B"/>
    <w:rsid w:val="000B1A4A"/>
    <w:rsid w:val="000B2068"/>
    <w:rsid w:val="000B226D"/>
    <w:rsid w:val="000B22DF"/>
    <w:rsid w:val="000B2616"/>
    <w:rsid w:val="000B27A1"/>
    <w:rsid w:val="000B3294"/>
    <w:rsid w:val="000B32D4"/>
    <w:rsid w:val="000B352A"/>
    <w:rsid w:val="000B391F"/>
    <w:rsid w:val="000B3A15"/>
    <w:rsid w:val="000B404A"/>
    <w:rsid w:val="000B4303"/>
    <w:rsid w:val="000B597D"/>
    <w:rsid w:val="000B5A9C"/>
    <w:rsid w:val="000B5FAE"/>
    <w:rsid w:val="000B6AB0"/>
    <w:rsid w:val="000B763C"/>
    <w:rsid w:val="000B7D4C"/>
    <w:rsid w:val="000C0122"/>
    <w:rsid w:val="000C0317"/>
    <w:rsid w:val="000C0653"/>
    <w:rsid w:val="000C1F29"/>
    <w:rsid w:val="000C297C"/>
    <w:rsid w:val="000C2BAF"/>
    <w:rsid w:val="000C32ED"/>
    <w:rsid w:val="000C33D0"/>
    <w:rsid w:val="000C52F9"/>
    <w:rsid w:val="000C5776"/>
    <w:rsid w:val="000C5E90"/>
    <w:rsid w:val="000C67E2"/>
    <w:rsid w:val="000C6A2F"/>
    <w:rsid w:val="000C6BC3"/>
    <w:rsid w:val="000C73E1"/>
    <w:rsid w:val="000C74C7"/>
    <w:rsid w:val="000C7AF7"/>
    <w:rsid w:val="000D2124"/>
    <w:rsid w:val="000D2682"/>
    <w:rsid w:val="000D2B70"/>
    <w:rsid w:val="000D2D9E"/>
    <w:rsid w:val="000D2F9F"/>
    <w:rsid w:val="000D3E7D"/>
    <w:rsid w:val="000D4028"/>
    <w:rsid w:val="000D41A1"/>
    <w:rsid w:val="000D4B07"/>
    <w:rsid w:val="000D4C5F"/>
    <w:rsid w:val="000D59FB"/>
    <w:rsid w:val="000D614E"/>
    <w:rsid w:val="000D668F"/>
    <w:rsid w:val="000D6B3C"/>
    <w:rsid w:val="000D6BA6"/>
    <w:rsid w:val="000D6E82"/>
    <w:rsid w:val="000D73A7"/>
    <w:rsid w:val="000D7886"/>
    <w:rsid w:val="000D7897"/>
    <w:rsid w:val="000E049E"/>
    <w:rsid w:val="000E0F64"/>
    <w:rsid w:val="000E1276"/>
    <w:rsid w:val="000E1349"/>
    <w:rsid w:val="000E1517"/>
    <w:rsid w:val="000E1768"/>
    <w:rsid w:val="000E1A90"/>
    <w:rsid w:val="000E260B"/>
    <w:rsid w:val="000E26C0"/>
    <w:rsid w:val="000E308E"/>
    <w:rsid w:val="000E3863"/>
    <w:rsid w:val="000E4579"/>
    <w:rsid w:val="000E5084"/>
    <w:rsid w:val="000E5452"/>
    <w:rsid w:val="000E60ED"/>
    <w:rsid w:val="000E6A28"/>
    <w:rsid w:val="000E6B3A"/>
    <w:rsid w:val="000E7F0A"/>
    <w:rsid w:val="000F00D8"/>
    <w:rsid w:val="000F09CD"/>
    <w:rsid w:val="000F12CC"/>
    <w:rsid w:val="000F13A2"/>
    <w:rsid w:val="000F15AA"/>
    <w:rsid w:val="000F293F"/>
    <w:rsid w:val="000F29B2"/>
    <w:rsid w:val="000F33A3"/>
    <w:rsid w:val="000F38CB"/>
    <w:rsid w:val="000F3D42"/>
    <w:rsid w:val="000F3F1A"/>
    <w:rsid w:val="000F4467"/>
    <w:rsid w:val="000F4DD9"/>
    <w:rsid w:val="000F53B0"/>
    <w:rsid w:val="000F56C5"/>
    <w:rsid w:val="000F672F"/>
    <w:rsid w:val="000F6CF3"/>
    <w:rsid w:val="000F751F"/>
    <w:rsid w:val="000F7DC3"/>
    <w:rsid w:val="001002F3"/>
    <w:rsid w:val="001004B5"/>
    <w:rsid w:val="00101278"/>
    <w:rsid w:val="00101B3F"/>
    <w:rsid w:val="00101C7A"/>
    <w:rsid w:val="00101CA6"/>
    <w:rsid w:val="00102260"/>
    <w:rsid w:val="00102625"/>
    <w:rsid w:val="0010280E"/>
    <w:rsid w:val="001033BB"/>
    <w:rsid w:val="0010359A"/>
    <w:rsid w:val="00103B05"/>
    <w:rsid w:val="00104B9B"/>
    <w:rsid w:val="00105391"/>
    <w:rsid w:val="00105743"/>
    <w:rsid w:val="001059F3"/>
    <w:rsid w:val="00106340"/>
    <w:rsid w:val="00106A1D"/>
    <w:rsid w:val="00106BDA"/>
    <w:rsid w:val="0011057C"/>
    <w:rsid w:val="00110963"/>
    <w:rsid w:val="00110F25"/>
    <w:rsid w:val="00111526"/>
    <w:rsid w:val="00111C41"/>
    <w:rsid w:val="00111F43"/>
    <w:rsid w:val="00111FE2"/>
    <w:rsid w:val="00112454"/>
    <w:rsid w:val="00112C98"/>
    <w:rsid w:val="00113157"/>
    <w:rsid w:val="001134EB"/>
    <w:rsid w:val="00113F99"/>
    <w:rsid w:val="0011416A"/>
    <w:rsid w:val="00114800"/>
    <w:rsid w:val="0011544D"/>
    <w:rsid w:val="0011558D"/>
    <w:rsid w:val="00116388"/>
    <w:rsid w:val="0011653F"/>
    <w:rsid w:val="00116A9D"/>
    <w:rsid w:val="00116BE0"/>
    <w:rsid w:val="00116DF3"/>
    <w:rsid w:val="00117801"/>
    <w:rsid w:val="0012076E"/>
    <w:rsid w:val="00121101"/>
    <w:rsid w:val="00121606"/>
    <w:rsid w:val="0012266B"/>
    <w:rsid w:val="0012276D"/>
    <w:rsid w:val="00122AAC"/>
    <w:rsid w:val="00122D65"/>
    <w:rsid w:val="00122DA9"/>
    <w:rsid w:val="00122DEF"/>
    <w:rsid w:val="00123585"/>
    <w:rsid w:val="00123A29"/>
    <w:rsid w:val="001244C7"/>
    <w:rsid w:val="001247BB"/>
    <w:rsid w:val="00124EBE"/>
    <w:rsid w:val="0012522B"/>
    <w:rsid w:val="001252DB"/>
    <w:rsid w:val="001257A4"/>
    <w:rsid w:val="0012602E"/>
    <w:rsid w:val="00127174"/>
    <w:rsid w:val="00127431"/>
    <w:rsid w:val="00131711"/>
    <w:rsid w:val="00131B86"/>
    <w:rsid w:val="00131DD4"/>
    <w:rsid w:val="00132719"/>
    <w:rsid w:val="00132BC6"/>
    <w:rsid w:val="00132C87"/>
    <w:rsid w:val="00133AD7"/>
    <w:rsid w:val="00134079"/>
    <w:rsid w:val="0013493D"/>
    <w:rsid w:val="001349D0"/>
    <w:rsid w:val="00134C15"/>
    <w:rsid w:val="00135681"/>
    <w:rsid w:val="001356DF"/>
    <w:rsid w:val="0013624E"/>
    <w:rsid w:val="00136C93"/>
    <w:rsid w:val="00136DBB"/>
    <w:rsid w:val="00140394"/>
    <w:rsid w:val="001404CA"/>
    <w:rsid w:val="00141820"/>
    <w:rsid w:val="00141A38"/>
    <w:rsid w:val="00141C1E"/>
    <w:rsid w:val="00142692"/>
    <w:rsid w:val="00142EFE"/>
    <w:rsid w:val="0014321E"/>
    <w:rsid w:val="0014384C"/>
    <w:rsid w:val="00143F20"/>
    <w:rsid w:val="001445C7"/>
    <w:rsid w:val="00144C65"/>
    <w:rsid w:val="00145AA2"/>
    <w:rsid w:val="00145EF7"/>
    <w:rsid w:val="00146970"/>
    <w:rsid w:val="00146BF8"/>
    <w:rsid w:val="00147792"/>
    <w:rsid w:val="00147866"/>
    <w:rsid w:val="00147DE6"/>
    <w:rsid w:val="00147DF9"/>
    <w:rsid w:val="0015076A"/>
    <w:rsid w:val="001512C0"/>
    <w:rsid w:val="001514E7"/>
    <w:rsid w:val="001515C9"/>
    <w:rsid w:val="001517D4"/>
    <w:rsid w:val="001521BE"/>
    <w:rsid w:val="001521CF"/>
    <w:rsid w:val="00152783"/>
    <w:rsid w:val="00152DB7"/>
    <w:rsid w:val="00153215"/>
    <w:rsid w:val="00153A4D"/>
    <w:rsid w:val="00153D84"/>
    <w:rsid w:val="00154B2D"/>
    <w:rsid w:val="00154C80"/>
    <w:rsid w:val="00154CF5"/>
    <w:rsid w:val="00154D62"/>
    <w:rsid w:val="0015514A"/>
    <w:rsid w:val="0015536C"/>
    <w:rsid w:val="0015597C"/>
    <w:rsid w:val="00155D3D"/>
    <w:rsid w:val="001566A0"/>
    <w:rsid w:val="00156F7A"/>
    <w:rsid w:val="0015762C"/>
    <w:rsid w:val="001576C9"/>
    <w:rsid w:val="00157A29"/>
    <w:rsid w:val="00157AF3"/>
    <w:rsid w:val="00161BC5"/>
    <w:rsid w:val="0016272D"/>
    <w:rsid w:val="00163542"/>
    <w:rsid w:val="001635EA"/>
    <w:rsid w:val="00163B0E"/>
    <w:rsid w:val="00163CCA"/>
    <w:rsid w:val="001651AD"/>
    <w:rsid w:val="001653D7"/>
    <w:rsid w:val="001660A7"/>
    <w:rsid w:val="00166634"/>
    <w:rsid w:val="00166B5A"/>
    <w:rsid w:val="00166CAD"/>
    <w:rsid w:val="00166E5A"/>
    <w:rsid w:val="001675B3"/>
    <w:rsid w:val="00167C95"/>
    <w:rsid w:val="001712AC"/>
    <w:rsid w:val="00171FB6"/>
    <w:rsid w:val="001729AB"/>
    <w:rsid w:val="00172C18"/>
    <w:rsid w:val="00172F52"/>
    <w:rsid w:val="0017353E"/>
    <w:rsid w:val="001738A8"/>
    <w:rsid w:val="00173B49"/>
    <w:rsid w:val="00173BBC"/>
    <w:rsid w:val="00173D30"/>
    <w:rsid w:val="00173FDC"/>
    <w:rsid w:val="00174034"/>
    <w:rsid w:val="00174660"/>
    <w:rsid w:val="00175063"/>
    <w:rsid w:val="00175672"/>
    <w:rsid w:val="001758B5"/>
    <w:rsid w:val="00175E22"/>
    <w:rsid w:val="001771F4"/>
    <w:rsid w:val="001774D5"/>
    <w:rsid w:val="00177786"/>
    <w:rsid w:val="0018014B"/>
    <w:rsid w:val="0018028B"/>
    <w:rsid w:val="00180346"/>
    <w:rsid w:val="0018051E"/>
    <w:rsid w:val="00180967"/>
    <w:rsid w:val="00181083"/>
    <w:rsid w:val="0018157C"/>
    <w:rsid w:val="001819AB"/>
    <w:rsid w:val="00182329"/>
    <w:rsid w:val="001823C5"/>
    <w:rsid w:val="00182A71"/>
    <w:rsid w:val="001837F7"/>
    <w:rsid w:val="00183BCD"/>
    <w:rsid w:val="00184552"/>
    <w:rsid w:val="00184741"/>
    <w:rsid w:val="00184D8A"/>
    <w:rsid w:val="00184FBB"/>
    <w:rsid w:val="00185142"/>
    <w:rsid w:val="00185799"/>
    <w:rsid w:val="00185CAE"/>
    <w:rsid w:val="00185EA2"/>
    <w:rsid w:val="001872BA"/>
    <w:rsid w:val="00190CE0"/>
    <w:rsid w:val="001915F8"/>
    <w:rsid w:val="00192604"/>
    <w:rsid w:val="0019389D"/>
    <w:rsid w:val="00193BDD"/>
    <w:rsid w:val="00193E03"/>
    <w:rsid w:val="001941CF"/>
    <w:rsid w:val="00194A62"/>
    <w:rsid w:val="00194F41"/>
    <w:rsid w:val="00194FD5"/>
    <w:rsid w:val="001950B0"/>
    <w:rsid w:val="00195BA2"/>
    <w:rsid w:val="00195C72"/>
    <w:rsid w:val="0019619F"/>
    <w:rsid w:val="00196EBA"/>
    <w:rsid w:val="00197510"/>
    <w:rsid w:val="00197ACF"/>
    <w:rsid w:val="00197B76"/>
    <w:rsid w:val="00197D20"/>
    <w:rsid w:val="00197F97"/>
    <w:rsid w:val="001A00CF"/>
    <w:rsid w:val="001A00FD"/>
    <w:rsid w:val="001A01B2"/>
    <w:rsid w:val="001A01F7"/>
    <w:rsid w:val="001A04D7"/>
    <w:rsid w:val="001A061B"/>
    <w:rsid w:val="001A064F"/>
    <w:rsid w:val="001A06AE"/>
    <w:rsid w:val="001A0A54"/>
    <w:rsid w:val="001A0E59"/>
    <w:rsid w:val="001A11A5"/>
    <w:rsid w:val="001A1837"/>
    <w:rsid w:val="001A20E7"/>
    <w:rsid w:val="001A2676"/>
    <w:rsid w:val="001A2770"/>
    <w:rsid w:val="001A2AF8"/>
    <w:rsid w:val="001A3F3C"/>
    <w:rsid w:val="001A4930"/>
    <w:rsid w:val="001A4D37"/>
    <w:rsid w:val="001A5136"/>
    <w:rsid w:val="001A5A97"/>
    <w:rsid w:val="001A5B75"/>
    <w:rsid w:val="001A600D"/>
    <w:rsid w:val="001A6510"/>
    <w:rsid w:val="001A668E"/>
    <w:rsid w:val="001A747A"/>
    <w:rsid w:val="001A78D3"/>
    <w:rsid w:val="001B076A"/>
    <w:rsid w:val="001B0D95"/>
    <w:rsid w:val="001B1519"/>
    <w:rsid w:val="001B1B5F"/>
    <w:rsid w:val="001B2968"/>
    <w:rsid w:val="001B29EE"/>
    <w:rsid w:val="001B2F50"/>
    <w:rsid w:val="001B44A5"/>
    <w:rsid w:val="001B44B0"/>
    <w:rsid w:val="001B4971"/>
    <w:rsid w:val="001B51F8"/>
    <w:rsid w:val="001B5747"/>
    <w:rsid w:val="001B6060"/>
    <w:rsid w:val="001B61B1"/>
    <w:rsid w:val="001B63EA"/>
    <w:rsid w:val="001B7F40"/>
    <w:rsid w:val="001C06E5"/>
    <w:rsid w:val="001C07B0"/>
    <w:rsid w:val="001C11F4"/>
    <w:rsid w:val="001C17D9"/>
    <w:rsid w:val="001C1FB6"/>
    <w:rsid w:val="001C2EE4"/>
    <w:rsid w:val="001C321D"/>
    <w:rsid w:val="001C34E0"/>
    <w:rsid w:val="001C34FE"/>
    <w:rsid w:val="001C38F5"/>
    <w:rsid w:val="001C3F0C"/>
    <w:rsid w:val="001C404A"/>
    <w:rsid w:val="001C4766"/>
    <w:rsid w:val="001C4B19"/>
    <w:rsid w:val="001C4BE4"/>
    <w:rsid w:val="001C5011"/>
    <w:rsid w:val="001C53C2"/>
    <w:rsid w:val="001C591C"/>
    <w:rsid w:val="001C5D29"/>
    <w:rsid w:val="001C5DBB"/>
    <w:rsid w:val="001C63A3"/>
    <w:rsid w:val="001C6518"/>
    <w:rsid w:val="001C6FD8"/>
    <w:rsid w:val="001D0491"/>
    <w:rsid w:val="001D0D8B"/>
    <w:rsid w:val="001D1840"/>
    <w:rsid w:val="001D18CA"/>
    <w:rsid w:val="001D22D3"/>
    <w:rsid w:val="001D22F3"/>
    <w:rsid w:val="001D2F1B"/>
    <w:rsid w:val="001D350A"/>
    <w:rsid w:val="001D3875"/>
    <w:rsid w:val="001D5964"/>
    <w:rsid w:val="001D5C98"/>
    <w:rsid w:val="001D70AD"/>
    <w:rsid w:val="001D7764"/>
    <w:rsid w:val="001E0221"/>
    <w:rsid w:val="001E0D64"/>
    <w:rsid w:val="001E1D65"/>
    <w:rsid w:val="001E292D"/>
    <w:rsid w:val="001E2FF4"/>
    <w:rsid w:val="001E39B7"/>
    <w:rsid w:val="001E3C75"/>
    <w:rsid w:val="001E47D7"/>
    <w:rsid w:val="001E487C"/>
    <w:rsid w:val="001E497B"/>
    <w:rsid w:val="001E4B94"/>
    <w:rsid w:val="001E4BE0"/>
    <w:rsid w:val="001E503B"/>
    <w:rsid w:val="001E5729"/>
    <w:rsid w:val="001E5D22"/>
    <w:rsid w:val="001E5F0E"/>
    <w:rsid w:val="001E6E1B"/>
    <w:rsid w:val="001E784C"/>
    <w:rsid w:val="001F02E8"/>
    <w:rsid w:val="001F09B7"/>
    <w:rsid w:val="001F0C66"/>
    <w:rsid w:val="001F0C86"/>
    <w:rsid w:val="001F14F3"/>
    <w:rsid w:val="001F167B"/>
    <w:rsid w:val="001F17BA"/>
    <w:rsid w:val="001F23B0"/>
    <w:rsid w:val="001F253A"/>
    <w:rsid w:val="001F26E1"/>
    <w:rsid w:val="001F2764"/>
    <w:rsid w:val="001F3B81"/>
    <w:rsid w:val="001F40C0"/>
    <w:rsid w:val="001F4309"/>
    <w:rsid w:val="001F445D"/>
    <w:rsid w:val="001F4620"/>
    <w:rsid w:val="001F4703"/>
    <w:rsid w:val="001F489F"/>
    <w:rsid w:val="001F494D"/>
    <w:rsid w:val="001F5B78"/>
    <w:rsid w:val="001F6112"/>
    <w:rsid w:val="001F6743"/>
    <w:rsid w:val="001F6834"/>
    <w:rsid w:val="001F6A9C"/>
    <w:rsid w:val="001F6AF2"/>
    <w:rsid w:val="001F772D"/>
    <w:rsid w:val="0020054A"/>
    <w:rsid w:val="002010A7"/>
    <w:rsid w:val="002013A0"/>
    <w:rsid w:val="00201777"/>
    <w:rsid w:val="00201C92"/>
    <w:rsid w:val="002048F0"/>
    <w:rsid w:val="00205223"/>
    <w:rsid w:val="00205AD2"/>
    <w:rsid w:val="00206DD0"/>
    <w:rsid w:val="00210A4F"/>
    <w:rsid w:val="00210EFD"/>
    <w:rsid w:val="0021151C"/>
    <w:rsid w:val="00211A8D"/>
    <w:rsid w:val="00212EAB"/>
    <w:rsid w:val="00213794"/>
    <w:rsid w:val="00213E35"/>
    <w:rsid w:val="00214A50"/>
    <w:rsid w:val="00215BC2"/>
    <w:rsid w:val="00216F88"/>
    <w:rsid w:val="00217553"/>
    <w:rsid w:val="00217822"/>
    <w:rsid w:val="00220B5E"/>
    <w:rsid w:val="00221DA1"/>
    <w:rsid w:val="00222BC6"/>
    <w:rsid w:val="00223211"/>
    <w:rsid w:val="00223313"/>
    <w:rsid w:val="00224727"/>
    <w:rsid w:val="00224F26"/>
    <w:rsid w:val="00225987"/>
    <w:rsid w:val="00226118"/>
    <w:rsid w:val="00226F9B"/>
    <w:rsid w:val="00227BDE"/>
    <w:rsid w:val="00227E0D"/>
    <w:rsid w:val="00227EA9"/>
    <w:rsid w:val="0023016D"/>
    <w:rsid w:val="002302D9"/>
    <w:rsid w:val="002304AA"/>
    <w:rsid w:val="002308B7"/>
    <w:rsid w:val="00233088"/>
    <w:rsid w:val="002330F9"/>
    <w:rsid w:val="00233695"/>
    <w:rsid w:val="00233D19"/>
    <w:rsid w:val="00233FBB"/>
    <w:rsid w:val="0023572E"/>
    <w:rsid w:val="00235C55"/>
    <w:rsid w:val="0023673B"/>
    <w:rsid w:val="002368D8"/>
    <w:rsid w:val="00236B47"/>
    <w:rsid w:val="00236E9D"/>
    <w:rsid w:val="0023758A"/>
    <w:rsid w:val="002377DF"/>
    <w:rsid w:val="00240153"/>
    <w:rsid w:val="002403D1"/>
    <w:rsid w:val="002418D0"/>
    <w:rsid w:val="00241B1E"/>
    <w:rsid w:val="00242623"/>
    <w:rsid w:val="00242DD5"/>
    <w:rsid w:val="00243245"/>
    <w:rsid w:val="002436DE"/>
    <w:rsid w:val="002442CC"/>
    <w:rsid w:val="002445DD"/>
    <w:rsid w:val="002464E5"/>
    <w:rsid w:val="00246967"/>
    <w:rsid w:val="00246D8B"/>
    <w:rsid w:val="002505E8"/>
    <w:rsid w:val="00250C3A"/>
    <w:rsid w:val="00251648"/>
    <w:rsid w:val="0025229B"/>
    <w:rsid w:val="00252AF7"/>
    <w:rsid w:val="00252D11"/>
    <w:rsid w:val="0025377A"/>
    <w:rsid w:val="00253BB9"/>
    <w:rsid w:val="00253F7E"/>
    <w:rsid w:val="002546BB"/>
    <w:rsid w:val="00254A46"/>
    <w:rsid w:val="00254AB8"/>
    <w:rsid w:val="0025598C"/>
    <w:rsid w:val="002560B2"/>
    <w:rsid w:val="002560E9"/>
    <w:rsid w:val="002566B9"/>
    <w:rsid w:val="00256D1E"/>
    <w:rsid w:val="00256E89"/>
    <w:rsid w:val="00256EB7"/>
    <w:rsid w:val="0025717B"/>
    <w:rsid w:val="002579D6"/>
    <w:rsid w:val="00257C79"/>
    <w:rsid w:val="00257EE6"/>
    <w:rsid w:val="00260393"/>
    <w:rsid w:val="0026050C"/>
    <w:rsid w:val="0026075F"/>
    <w:rsid w:val="002609F6"/>
    <w:rsid w:val="00260C25"/>
    <w:rsid w:val="0026185A"/>
    <w:rsid w:val="00261DF9"/>
    <w:rsid w:val="00261FC7"/>
    <w:rsid w:val="00262013"/>
    <w:rsid w:val="0026202E"/>
    <w:rsid w:val="002627B2"/>
    <w:rsid w:val="00262983"/>
    <w:rsid w:val="00262B29"/>
    <w:rsid w:val="00263327"/>
    <w:rsid w:val="002639F4"/>
    <w:rsid w:val="002649F1"/>
    <w:rsid w:val="00264EFC"/>
    <w:rsid w:val="00265BD7"/>
    <w:rsid w:val="00265D5D"/>
    <w:rsid w:val="00266806"/>
    <w:rsid w:val="002679A3"/>
    <w:rsid w:val="00267DE0"/>
    <w:rsid w:val="002701B4"/>
    <w:rsid w:val="002709FE"/>
    <w:rsid w:val="0027120D"/>
    <w:rsid w:val="00271246"/>
    <w:rsid w:val="0027152A"/>
    <w:rsid w:val="00271573"/>
    <w:rsid w:val="0027221E"/>
    <w:rsid w:val="00272350"/>
    <w:rsid w:val="00273423"/>
    <w:rsid w:val="0027404F"/>
    <w:rsid w:val="0027406F"/>
    <w:rsid w:val="00274199"/>
    <w:rsid w:val="002747F8"/>
    <w:rsid w:val="0027616C"/>
    <w:rsid w:val="00276250"/>
    <w:rsid w:val="00276A9D"/>
    <w:rsid w:val="00276D75"/>
    <w:rsid w:val="0028008B"/>
    <w:rsid w:val="00281ECE"/>
    <w:rsid w:val="00282C18"/>
    <w:rsid w:val="00282FE6"/>
    <w:rsid w:val="002832FD"/>
    <w:rsid w:val="002840D0"/>
    <w:rsid w:val="0028459A"/>
    <w:rsid w:val="00284D30"/>
    <w:rsid w:val="002850FD"/>
    <w:rsid w:val="002855D9"/>
    <w:rsid w:val="0028619B"/>
    <w:rsid w:val="00286416"/>
    <w:rsid w:val="0028647A"/>
    <w:rsid w:val="00286D03"/>
    <w:rsid w:val="0028733C"/>
    <w:rsid w:val="00287BB5"/>
    <w:rsid w:val="00290334"/>
    <w:rsid w:val="002904CE"/>
    <w:rsid w:val="00290520"/>
    <w:rsid w:val="0029055F"/>
    <w:rsid w:val="00290D51"/>
    <w:rsid w:val="0029187F"/>
    <w:rsid w:val="00291ABC"/>
    <w:rsid w:val="00292557"/>
    <w:rsid w:val="0029354A"/>
    <w:rsid w:val="002937FB"/>
    <w:rsid w:val="00294123"/>
    <w:rsid w:val="002941CB"/>
    <w:rsid w:val="002942F0"/>
    <w:rsid w:val="00294C2F"/>
    <w:rsid w:val="002950FB"/>
    <w:rsid w:val="002957F0"/>
    <w:rsid w:val="00295AEA"/>
    <w:rsid w:val="00295CFB"/>
    <w:rsid w:val="00295FF1"/>
    <w:rsid w:val="002967E2"/>
    <w:rsid w:val="00296C42"/>
    <w:rsid w:val="002974C7"/>
    <w:rsid w:val="002975FB"/>
    <w:rsid w:val="00297DC7"/>
    <w:rsid w:val="002A0383"/>
    <w:rsid w:val="002A04D4"/>
    <w:rsid w:val="002A0761"/>
    <w:rsid w:val="002A1248"/>
    <w:rsid w:val="002A155B"/>
    <w:rsid w:val="002A198D"/>
    <w:rsid w:val="002A2091"/>
    <w:rsid w:val="002A2F70"/>
    <w:rsid w:val="002A31C2"/>
    <w:rsid w:val="002A3516"/>
    <w:rsid w:val="002A3BA4"/>
    <w:rsid w:val="002A4199"/>
    <w:rsid w:val="002A42B7"/>
    <w:rsid w:val="002A48F9"/>
    <w:rsid w:val="002A50B0"/>
    <w:rsid w:val="002A5EF4"/>
    <w:rsid w:val="002A6777"/>
    <w:rsid w:val="002A780D"/>
    <w:rsid w:val="002B02B7"/>
    <w:rsid w:val="002B0BAF"/>
    <w:rsid w:val="002B0C82"/>
    <w:rsid w:val="002B0F0C"/>
    <w:rsid w:val="002B1349"/>
    <w:rsid w:val="002B2B15"/>
    <w:rsid w:val="002B2E8B"/>
    <w:rsid w:val="002B3E3D"/>
    <w:rsid w:val="002B4E6C"/>
    <w:rsid w:val="002B63A5"/>
    <w:rsid w:val="002B6974"/>
    <w:rsid w:val="002B700B"/>
    <w:rsid w:val="002B7B8E"/>
    <w:rsid w:val="002B7B90"/>
    <w:rsid w:val="002C02C4"/>
    <w:rsid w:val="002C0ABA"/>
    <w:rsid w:val="002C13DE"/>
    <w:rsid w:val="002C17F3"/>
    <w:rsid w:val="002C2AA5"/>
    <w:rsid w:val="002C2DF0"/>
    <w:rsid w:val="002C322C"/>
    <w:rsid w:val="002C3C75"/>
    <w:rsid w:val="002C3D36"/>
    <w:rsid w:val="002C3FA3"/>
    <w:rsid w:val="002C5101"/>
    <w:rsid w:val="002C5E4A"/>
    <w:rsid w:val="002C5E50"/>
    <w:rsid w:val="002C64A5"/>
    <w:rsid w:val="002C64C0"/>
    <w:rsid w:val="002C6A3A"/>
    <w:rsid w:val="002C6DE7"/>
    <w:rsid w:val="002D1887"/>
    <w:rsid w:val="002D3253"/>
    <w:rsid w:val="002D326B"/>
    <w:rsid w:val="002D355F"/>
    <w:rsid w:val="002D3A56"/>
    <w:rsid w:val="002D3F48"/>
    <w:rsid w:val="002D4295"/>
    <w:rsid w:val="002D4362"/>
    <w:rsid w:val="002D4366"/>
    <w:rsid w:val="002D4C3A"/>
    <w:rsid w:val="002D4C3D"/>
    <w:rsid w:val="002D51B2"/>
    <w:rsid w:val="002D57B7"/>
    <w:rsid w:val="002D59AC"/>
    <w:rsid w:val="002D59F6"/>
    <w:rsid w:val="002D5BDF"/>
    <w:rsid w:val="002D6395"/>
    <w:rsid w:val="002D6747"/>
    <w:rsid w:val="002D6921"/>
    <w:rsid w:val="002D6A5E"/>
    <w:rsid w:val="002D708A"/>
    <w:rsid w:val="002D7586"/>
    <w:rsid w:val="002D78FF"/>
    <w:rsid w:val="002D7B6F"/>
    <w:rsid w:val="002E0023"/>
    <w:rsid w:val="002E085E"/>
    <w:rsid w:val="002E0F21"/>
    <w:rsid w:val="002E16BE"/>
    <w:rsid w:val="002E1AD7"/>
    <w:rsid w:val="002E1AE4"/>
    <w:rsid w:val="002E1B2D"/>
    <w:rsid w:val="002E2076"/>
    <w:rsid w:val="002E28F9"/>
    <w:rsid w:val="002E29A4"/>
    <w:rsid w:val="002E2B17"/>
    <w:rsid w:val="002E2F59"/>
    <w:rsid w:val="002E312E"/>
    <w:rsid w:val="002E3211"/>
    <w:rsid w:val="002E35B0"/>
    <w:rsid w:val="002E39C5"/>
    <w:rsid w:val="002E4DC6"/>
    <w:rsid w:val="002E54A4"/>
    <w:rsid w:val="002E5CEC"/>
    <w:rsid w:val="002E6026"/>
    <w:rsid w:val="002E60F3"/>
    <w:rsid w:val="002E6EE6"/>
    <w:rsid w:val="002E701C"/>
    <w:rsid w:val="002E743D"/>
    <w:rsid w:val="002F1CEA"/>
    <w:rsid w:val="002F2462"/>
    <w:rsid w:val="002F247A"/>
    <w:rsid w:val="002F419A"/>
    <w:rsid w:val="002F50F6"/>
    <w:rsid w:val="002F56B1"/>
    <w:rsid w:val="002F5C4D"/>
    <w:rsid w:val="002F5DF9"/>
    <w:rsid w:val="002F6C7E"/>
    <w:rsid w:val="002F73CA"/>
    <w:rsid w:val="002F78AB"/>
    <w:rsid w:val="0030009E"/>
    <w:rsid w:val="003003F1"/>
    <w:rsid w:val="003009CF"/>
    <w:rsid w:val="00300C3D"/>
    <w:rsid w:val="00300DE9"/>
    <w:rsid w:val="00300FA4"/>
    <w:rsid w:val="00301664"/>
    <w:rsid w:val="00301C4B"/>
    <w:rsid w:val="00301CA5"/>
    <w:rsid w:val="00301CD1"/>
    <w:rsid w:val="00301D4A"/>
    <w:rsid w:val="003021D0"/>
    <w:rsid w:val="00302651"/>
    <w:rsid w:val="00303734"/>
    <w:rsid w:val="00303B74"/>
    <w:rsid w:val="00305060"/>
    <w:rsid w:val="003053DC"/>
    <w:rsid w:val="00306117"/>
    <w:rsid w:val="003061FD"/>
    <w:rsid w:val="003068EB"/>
    <w:rsid w:val="00306DA5"/>
    <w:rsid w:val="00306DDF"/>
    <w:rsid w:val="00306EDC"/>
    <w:rsid w:val="00307641"/>
    <w:rsid w:val="00311188"/>
    <w:rsid w:val="003115EB"/>
    <w:rsid w:val="0031176C"/>
    <w:rsid w:val="0031186C"/>
    <w:rsid w:val="00311EA4"/>
    <w:rsid w:val="0031276C"/>
    <w:rsid w:val="00312D23"/>
    <w:rsid w:val="00313090"/>
    <w:rsid w:val="003133B5"/>
    <w:rsid w:val="0031397E"/>
    <w:rsid w:val="00313CD7"/>
    <w:rsid w:val="00313CF3"/>
    <w:rsid w:val="00314229"/>
    <w:rsid w:val="00314C73"/>
    <w:rsid w:val="00314F5F"/>
    <w:rsid w:val="00315D3E"/>
    <w:rsid w:val="0031600C"/>
    <w:rsid w:val="00316BE8"/>
    <w:rsid w:val="00316E0F"/>
    <w:rsid w:val="003170D4"/>
    <w:rsid w:val="0031774E"/>
    <w:rsid w:val="00317818"/>
    <w:rsid w:val="003179AC"/>
    <w:rsid w:val="00320536"/>
    <w:rsid w:val="003209A9"/>
    <w:rsid w:val="00320F03"/>
    <w:rsid w:val="003217C8"/>
    <w:rsid w:val="00322589"/>
    <w:rsid w:val="003231F3"/>
    <w:rsid w:val="0032390D"/>
    <w:rsid w:val="00323DB3"/>
    <w:rsid w:val="00324325"/>
    <w:rsid w:val="00324342"/>
    <w:rsid w:val="0032478D"/>
    <w:rsid w:val="0032545C"/>
    <w:rsid w:val="00325736"/>
    <w:rsid w:val="003258FA"/>
    <w:rsid w:val="00325BAF"/>
    <w:rsid w:val="00325DA5"/>
    <w:rsid w:val="0032630A"/>
    <w:rsid w:val="00326BF8"/>
    <w:rsid w:val="0032713A"/>
    <w:rsid w:val="00327A70"/>
    <w:rsid w:val="00327BEA"/>
    <w:rsid w:val="003300BD"/>
    <w:rsid w:val="00330362"/>
    <w:rsid w:val="0033132B"/>
    <w:rsid w:val="0033159F"/>
    <w:rsid w:val="00332338"/>
    <w:rsid w:val="00333383"/>
    <w:rsid w:val="00334574"/>
    <w:rsid w:val="00334C29"/>
    <w:rsid w:val="00336CC9"/>
    <w:rsid w:val="00336F6B"/>
    <w:rsid w:val="003374F6"/>
    <w:rsid w:val="00337CDE"/>
    <w:rsid w:val="00340ABC"/>
    <w:rsid w:val="00340C04"/>
    <w:rsid w:val="003412E5"/>
    <w:rsid w:val="00341BAB"/>
    <w:rsid w:val="00341CA5"/>
    <w:rsid w:val="00342173"/>
    <w:rsid w:val="00343540"/>
    <w:rsid w:val="00343641"/>
    <w:rsid w:val="00343994"/>
    <w:rsid w:val="00343E5E"/>
    <w:rsid w:val="0034458C"/>
    <w:rsid w:val="003453EC"/>
    <w:rsid w:val="00346406"/>
    <w:rsid w:val="0034657D"/>
    <w:rsid w:val="003466C9"/>
    <w:rsid w:val="00346CD9"/>
    <w:rsid w:val="003473F5"/>
    <w:rsid w:val="00347D3F"/>
    <w:rsid w:val="00350348"/>
    <w:rsid w:val="00350D01"/>
    <w:rsid w:val="00351582"/>
    <w:rsid w:val="003524A5"/>
    <w:rsid w:val="00352E68"/>
    <w:rsid w:val="003530CD"/>
    <w:rsid w:val="003531B6"/>
    <w:rsid w:val="00353DCF"/>
    <w:rsid w:val="003542C9"/>
    <w:rsid w:val="00354787"/>
    <w:rsid w:val="003557D2"/>
    <w:rsid w:val="0035603D"/>
    <w:rsid w:val="00357868"/>
    <w:rsid w:val="003579D4"/>
    <w:rsid w:val="00357FC5"/>
    <w:rsid w:val="003602AF"/>
    <w:rsid w:val="0036091A"/>
    <w:rsid w:val="003610F7"/>
    <w:rsid w:val="00363E60"/>
    <w:rsid w:val="00363EB9"/>
    <w:rsid w:val="00364197"/>
    <w:rsid w:val="003647F6"/>
    <w:rsid w:val="00364F07"/>
    <w:rsid w:val="0036536E"/>
    <w:rsid w:val="0036549E"/>
    <w:rsid w:val="003656A7"/>
    <w:rsid w:val="00366166"/>
    <w:rsid w:val="0036690C"/>
    <w:rsid w:val="00367F89"/>
    <w:rsid w:val="00370791"/>
    <w:rsid w:val="003719BA"/>
    <w:rsid w:val="00372668"/>
    <w:rsid w:val="00372C74"/>
    <w:rsid w:val="00373A46"/>
    <w:rsid w:val="003754E1"/>
    <w:rsid w:val="0037590B"/>
    <w:rsid w:val="00375FD9"/>
    <w:rsid w:val="003760A3"/>
    <w:rsid w:val="00376189"/>
    <w:rsid w:val="003769A4"/>
    <w:rsid w:val="0037787F"/>
    <w:rsid w:val="00377CD4"/>
    <w:rsid w:val="0038223E"/>
    <w:rsid w:val="00382460"/>
    <w:rsid w:val="00382A8F"/>
    <w:rsid w:val="00382C46"/>
    <w:rsid w:val="003845C3"/>
    <w:rsid w:val="00385C3E"/>
    <w:rsid w:val="00386BF5"/>
    <w:rsid w:val="00387DCA"/>
    <w:rsid w:val="0039004A"/>
    <w:rsid w:val="0039168A"/>
    <w:rsid w:val="00391DFE"/>
    <w:rsid w:val="00391FBE"/>
    <w:rsid w:val="003922D2"/>
    <w:rsid w:val="00392A00"/>
    <w:rsid w:val="00392D72"/>
    <w:rsid w:val="003933F1"/>
    <w:rsid w:val="00393510"/>
    <w:rsid w:val="00393562"/>
    <w:rsid w:val="003952E2"/>
    <w:rsid w:val="00395861"/>
    <w:rsid w:val="00395999"/>
    <w:rsid w:val="00395EB9"/>
    <w:rsid w:val="003960EA"/>
    <w:rsid w:val="003962DD"/>
    <w:rsid w:val="00396CEF"/>
    <w:rsid w:val="003975A2"/>
    <w:rsid w:val="003978F8"/>
    <w:rsid w:val="00397F9D"/>
    <w:rsid w:val="003A00B1"/>
    <w:rsid w:val="003A0194"/>
    <w:rsid w:val="003A02B0"/>
    <w:rsid w:val="003A06A8"/>
    <w:rsid w:val="003A0716"/>
    <w:rsid w:val="003A1064"/>
    <w:rsid w:val="003A1447"/>
    <w:rsid w:val="003A1568"/>
    <w:rsid w:val="003A1704"/>
    <w:rsid w:val="003A1B50"/>
    <w:rsid w:val="003A1F42"/>
    <w:rsid w:val="003A221F"/>
    <w:rsid w:val="003A288A"/>
    <w:rsid w:val="003A29FA"/>
    <w:rsid w:val="003A2AA3"/>
    <w:rsid w:val="003A37BD"/>
    <w:rsid w:val="003A3B47"/>
    <w:rsid w:val="003A5D44"/>
    <w:rsid w:val="003A62AC"/>
    <w:rsid w:val="003A69BE"/>
    <w:rsid w:val="003A7DB3"/>
    <w:rsid w:val="003A7ECE"/>
    <w:rsid w:val="003B03D4"/>
    <w:rsid w:val="003B05FC"/>
    <w:rsid w:val="003B0697"/>
    <w:rsid w:val="003B0912"/>
    <w:rsid w:val="003B0B3D"/>
    <w:rsid w:val="003B16BA"/>
    <w:rsid w:val="003B1958"/>
    <w:rsid w:val="003B351D"/>
    <w:rsid w:val="003B3680"/>
    <w:rsid w:val="003B3988"/>
    <w:rsid w:val="003B4523"/>
    <w:rsid w:val="003B4F69"/>
    <w:rsid w:val="003B58EA"/>
    <w:rsid w:val="003B5C6C"/>
    <w:rsid w:val="003B669D"/>
    <w:rsid w:val="003B7888"/>
    <w:rsid w:val="003B7920"/>
    <w:rsid w:val="003B7F3C"/>
    <w:rsid w:val="003C03AC"/>
    <w:rsid w:val="003C0665"/>
    <w:rsid w:val="003C0710"/>
    <w:rsid w:val="003C08C9"/>
    <w:rsid w:val="003C17EC"/>
    <w:rsid w:val="003C1DA8"/>
    <w:rsid w:val="003C1F47"/>
    <w:rsid w:val="003C22B0"/>
    <w:rsid w:val="003C22DC"/>
    <w:rsid w:val="003C2CDB"/>
    <w:rsid w:val="003C2D30"/>
    <w:rsid w:val="003C30AD"/>
    <w:rsid w:val="003C31C2"/>
    <w:rsid w:val="003C4611"/>
    <w:rsid w:val="003C46EC"/>
    <w:rsid w:val="003C4B04"/>
    <w:rsid w:val="003C4CF1"/>
    <w:rsid w:val="003C5184"/>
    <w:rsid w:val="003C5A11"/>
    <w:rsid w:val="003C5B7E"/>
    <w:rsid w:val="003C6249"/>
    <w:rsid w:val="003C64F8"/>
    <w:rsid w:val="003C69C5"/>
    <w:rsid w:val="003C7A4D"/>
    <w:rsid w:val="003D06CC"/>
    <w:rsid w:val="003D0901"/>
    <w:rsid w:val="003D0F85"/>
    <w:rsid w:val="003D18A8"/>
    <w:rsid w:val="003D2645"/>
    <w:rsid w:val="003D2E9A"/>
    <w:rsid w:val="003D2F35"/>
    <w:rsid w:val="003D3413"/>
    <w:rsid w:val="003D3E72"/>
    <w:rsid w:val="003D3FDB"/>
    <w:rsid w:val="003D4890"/>
    <w:rsid w:val="003D4C6A"/>
    <w:rsid w:val="003D4E8A"/>
    <w:rsid w:val="003D5490"/>
    <w:rsid w:val="003D59A6"/>
    <w:rsid w:val="003D6E13"/>
    <w:rsid w:val="003D6FF4"/>
    <w:rsid w:val="003D7215"/>
    <w:rsid w:val="003D727D"/>
    <w:rsid w:val="003D7734"/>
    <w:rsid w:val="003E0108"/>
    <w:rsid w:val="003E0A26"/>
    <w:rsid w:val="003E16B9"/>
    <w:rsid w:val="003E1FD8"/>
    <w:rsid w:val="003E2D10"/>
    <w:rsid w:val="003E2F13"/>
    <w:rsid w:val="003E2FFB"/>
    <w:rsid w:val="003E34B8"/>
    <w:rsid w:val="003E3714"/>
    <w:rsid w:val="003E3F5D"/>
    <w:rsid w:val="003E47A1"/>
    <w:rsid w:val="003E597C"/>
    <w:rsid w:val="003E59C6"/>
    <w:rsid w:val="003E59EF"/>
    <w:rsid w:val="003E5A3F"/>
    <w:rsid w:val="003E5D82"/>
    <w:rsid w:val="003E5FF1"/>
    <w:rsid w:val="003E60E3"/>
    <w:rsid w:val="003E6446"/>
    <w:rsid w:val="003E6978"/>
    <w:rsid w:val="003E6CFF"/>
    <w:rsid w:val="003E71EB"/>
    <w:rsid w:val="003E7CBB"/>
    <w:rsid w:val="003F07E4"/>
    <w:rsid w:val="003F0D92"/>
    <w:rsid w:val="003F1840"/>
    <w:rsid w:val="003F2306"/>
    <w:rsid w:val="003F2B42"/>
    <w:rsid w:val="003F2D99"/>
    <w:rsid w:val="003F3237"/>
    <w:rsid w:val="003F3767"/>
    <w:rsid w:val="003F39CF"/>
    <w:rsid w:val="003F3C6E"/>
    <w:rsid w:val="003F4DF8"/>
    <w:rsid w:val="003F501E"/>
    <w:rsid w:val="003F5606"/>
    <w:rsid w:val="003F6235"/>
    <w:rsid w:val="003F7686"/>
    <w:rsid w:val="003F77BC"/>
    <w:rsid w:val="003F7BD2"/>
    <w:rsid w:val="0040122A"/>
    <w:rsid w:val="004019B4"/>
    <w:rsid w:val="00401B62"/>
    <w:rsid w:val="00401C3E"/>
    <w:rsid w:val="00401CED"/>
    <w:rsid w:val="00401E2D"/>
    <w:rsid w:val="004021EA"/>
    <w:rsid w:val="004035C9"/>
    <w:rsid w:val="00404352"/>
    <w:rsid w:val="00404EDC"/>
    <w:rsid w:val="00405395"/>
    <w:rsid w:val="00405726"/>
    <w:rsid w:val="00406786"/>
    <w:rsid w:val="00406BF2"/>
    <w:rsid w:val="00406C20"/>
    <w:rsid w:val="00410683"/>
    <w:rsid w:val="004106A4"/>
    <w:rsid w:val="00410825"/>
    <w:rsid w:val="00410A08"/>
    <w:rsid w:val="00411530"/>
    <w:rsid w:val="00412F83"/>
    <w:rsid w:val="00414179"/>
    <w:rsid w:val="00414230"/>
    <w:rsid w:val="00414702"/>
    <w:rsid w:val="00414BDE"/>
    <w:rsid w:val="00414F27"/>
    <w:rsid w:val="00415945"/>
    <w:rsid w:val="00415D12"/>
    <w:rsid w:val="0041612F"/>
    <w:rsid w:val="004165C5"/>
    <w:rsid w:val="00416AF2"/>
    <w:rsid w:val="00416B52"/>
    <w:rsid w:val="004171D1"/>
    <w:rsid w:val="00417303"/>
    <w:rsid w:val="00417764"/>
    <w:rsid w:val="00417C90"/>
    <w:rsid w:val="00420BCF"/>
    <w:rsid w:val="00420E69"/>
    <w:rsid w:val="0042161F"/>
    <w:rsid w:val="004222C2"/>
    <w:rsid w:val="0042231E"/>
    <w:rsid w:val="00423C81"/>
    <w:rsid w:val="0042450B"/>
    <w:rsid w:val="004248BC"/>
    <w:rsid w:val="00425ECD"/>
    <w:rsid w:val="0042614B"/>
    <w:rsid w:val="0042691E"/>
    <w:rsid w:val="00426F53"/>
    <w:rsid w:val="00427797"/>
    <w:rsid w:val="00427A8C"/>
    <w:rsid w:val="00427EDC"/>
    <w:rsid w:val="00430013"/>
    <w:rsid w:val="0043048D"/>
    <w:rsid w:val="00430BCF"/>
    <w:rsid w:val="00430C94"/>
    <w:rsid w:val="00430E01"/>
    <w:rsid w:val="00430F26"/>
    <w:rsid w:val="00431192"/>
    <w:rsid w:val="004311D9"/>
    <w:rsid w:val="004314E6"/>
    <w:rsid w:val="004329C6"/>
    <w:rsid w:val="00432A43"/>
    <w:rsid w:val="00432A7F"/>
    <w:rsid w:val="004339F4"/>
    <w:rsid w:val="00434465"/>
    <w:rsid w:val="00434AB0"/>
    <w:rsid w:val="00434CA5"/>
    <w:rsid w:val="004352E3"/>
    <w:rsid w:val="004377A8"/>
    <w:rsid w:val="00437D00"/>
    <w:rsid w:val="00437F52"/>
    <w:rsid w:val="00440385"/>
    <w:rsid w:val="004407B8"/>
    <w:rsid w:val="00440C14"/>
    <w:rsid w:val="00441343"/>
    <w:rsid w:val="0044162B"/>
    <w:rsid w:val="00441822"/>
    <w:rsid w:val="00441CDF"/>
    <w:rsid w:val="00441D7D"/>
    <w:rsid w:val="00441DA0"/>
    <w:rsid w:val="004420B1"/>
    <w:rsid w:val="00442CF3"/>
    <w:rsid w:val="00444426"/>
    <w:rsid w:val="0044477C"/>
    <w:rsid w:val="00444DB3"/>
    <w:rsid w:val="00445260"/>
    <w:rsid w:val="00445854"/>
    <w:rsid w:val="0044590F"/>
    <w:rsid w:val="004466F5"/>
    <w:rsid w:val="00446E0D"/>
    <w:rsid w:val="00446F97"/>
    <w:rsid w:val="004470D3"/>
    <w:rsid w:val="00447F09"/>
    <w:rsid w:val="00447F1A"/>
    <w:rsid w:val="004505FB"/>
    <w:rsid w:val="00450CD4"/>
    <w:rsid w:val="004512C9"/>
    <w:rsid w:val="00451990"/>
    <w:rsid w:val="00451AFA"/>
    <w:rsid w:val="004521DE"/>
    <w:rsid w:val="0045253E"/>
    <w:rsid w:val="00452999"/>
    <w:rsid w:val="00453020"/>
    <w:rsid w:val="0045338F"/>
    <w:rsid w:val="004535AC"/>
    <w:rsid w:val="004538BC"/>
    <w:rsid w:val="00453A92"/>
    <w:rsid w:val="004543FF"/>
    <w:rsid w:val="0045472E"/>
    <w:rsid w:val="00455718"/>
    <w:rsid w:val="0045620B"/>
    <w:rsid w:val="004562E1"/>
    <w:rsid w:val="0045656C"/>
    <w:rsid w:val="00457F50"/>
    <w:rsid w:val="0046036F"/>
    <w:rsid w:val="004607C2"/>
    <w:rsid w:val="0046091D"/>
    <w:rsid w:val="004610A4"/>
    <w:rsid w:val="004614C3"/>
    <w:rsid w:val="00461BC1"/>
    <w:rsid w:val="00462049"/>
    <w:rsid w:val="00462051"/>
    <w:rsid w:val="00462219"/>
    <w:rsid w:val="004626F5"/>
    <w:rsid w:val="00463D01"/>
    <w:rsid w:val="00464080"/>
    <w:rsid w:val="00464D36"/>
    <w:rsid w:val="0046608E"/>
    <w:rsid w:val="004663C1"/>
    <w:rsid w:val="004667E7"/>
    <w:rsid w:val="00467423"/>
    <w:rsid w:val="00467A47"/>
    <w:rsid w:val="004702A7"/>
    <w:rsid w:val="00470465"/>
    <w:rsid w:val="00470636"/>
    <w:rsid w:val="00470743"/>
    <w:rsid w:val="004712C6"/>
    <w:rsid w:val="00471FB5"/>
    <w:rsid w:val="00471FD9"/>
    <w:rsid w:val="0047201E"/>
    <w:rsid w:val="004727FC"/>
    <w:rsid w:val="00472924"/>
    <w:rsid w:val="004730CA"/>
    <w:rsid w:val="00473830"/>
    <w:rsid w:val="00473EB3"/>
    <w:rsid w:val="00473F2D"/>
    <w:rsid w:val="004740EE"/>
    <w:rsid w:val="004743BF"/>
    <w:rsid w:val="00474C90"/>
    <w:rsid w:val="00475546"/>
    <w:rsid w:val="00475669"/>
    <w:rsid w:val="00475A9C"/>
    <w:rsid w:val="00475AD6"/>
    <w:rsid w:val="004767D8"/>
    <w:rsid w:val="00477153"/>
    <w:rsid w:val="00477780"/>
    <w:rsid w:val="004803A5"/>
    <w:rsid w:val="004818A4"/>
    <w:rsid w:val="00481FEB"/>
    <w:rsid w:val="0048286B"/>
    <w:rsid w:val="00482F2F"/>
    <w:rsid w:val="004836A4"/>
    <w:rsid w:val="0048394D"/>
    <w:rsid w:val="00483E1D"/>
    <w:rsid w:val="0048404E"/>
    <w:rsid w:val="00484394"/>
    <w:rsid w:val="00484CA2"/>
    <w:rsid w:val="00484DC3"/>
    <w:rsid w:val="004856F1"/>
    <w:rsid w:val="00486206"/>
    <w:rsid w:val="0048627A"/>
    <w:rsid w:val="00487672"/>
    <w:rsid w:val="00487D5F"/>
    <w:rsid w:val="00487F2B"/>
    <w:rsid w:val="0049092B"/>
    <w:rsid w:val="00491048"/>
    <w:rsid w:val="004912C3"/>
    <w:rsid w:val="00491F64"/>
    <w:rsid w:val="00492ED2"/>
    <w:rsid w:val="00492F57"/>
    <w:rsid w:val="0049402B"/>
    <w:rsid w:val="004942C7"/>
    <w:rsid w:val="00494992"/>
    <w:rsid w:val="00494B96"/>
    <w:rsid w:val="00495565"/>
    <w:rsid w:val="00495F6C"/>
    <w:rsid w:val="004963BC"/>
    <w:rsid w:val="00496807"/>
    <w:rsid w:val="00496AB1"/>
    <w:rsid w:val="00497DF6"/>
    <w:rsid w:val="00497F1C"/>
    <w:rsid w:val="00497FC9"/>
    <w:rsid w:val="004A0069"/>
    <w:rsid w:val="004A0966"/>
    <w:rsid w:val="004A1944"/>
    <w:rsid w:val="004A2D31"/>
    <w:rsid w:val="004A33BD"/>
    <w:rsid w:val="004A34FE"/>
    <w:rsid w:val="004A3F86"/>
    <w:rsid w:val="004A40E0"/>
    <w:rsid w:val="004A520A"/>
    <w:rsid w:val="004A56BD"/>
    <w:rsid w:val="004A5B0A"/>
    <w:rsid w:val="004A5E71"/>
    <w:rsid w:val="004A5F1D"/>
    <w:rsid w:val="004A798B"/>
    <w:rsid w:val="004B10C7"/>
    <w:rsid w:val="004B13A4"/>
    <w:rsid w:val="004B162D"/>
    <w:rsid w:val="004B1A53"/>
    <w:rsid w:val="004B1C55"/>
    <w:rsid w:val="004B20D5"/>
    <w:rsid w:val="004B2352"/>
    <w:rsid w:val="004B2616"/>
    <w:rsid w:val="004B2679"/>
    <w:rsid w:val="004B2DA3"/>
    <w:rsid w:val="004B2E4A"/>
    <w:rsid w:val="004B2EB4"/>
    <w:rsid w:val="004B3724"/>
    <w:rsid w:val="004B37B5"/>
    <w:rsid w:val="004B3AE7"/>
    <w:rsid w:val="004B3CA3"/>
    <w:rsid w:val="004B5B74"/>
    <w:rsid w:val="004B6124"/>
    <w:rsid w:val="004B7DB5"/>
    <w:rsid w:val="004B7DD6"/>
    <w:rsid w:val="004C1087"/>
    <w:rsid w:val="004C1677"/>
    <w:rsid w:val="004C1A73"/>
    <w:rsid w:val="004C24D4"/>
    <w:rsid w:val="004C33F6"/>
    <w:rsid w:val="004C424E"/>
    <w:rsid w:val="004C4417"/>
    <w:rsid w:val="004C4655"/>
    <w:rsid w:val="004C4E62"/>
    <w:rsid w:val="004C5240"/>
    <w:rsid w:val="004C5EE5"/>
    <w:rsid w:val="004C6052"/>
    <w:rsid w:val="004C62A7"/>
    <w:rsid w:val="004C6361"/>
    <w:rsid w:val="004C6574"/>
    <w:rsid w:val="004C6C6A"/>
    <w:rsid w:val="004C7207"/>
    <w:rsid w:val="004C73F2"/>
    <w:rsid w:val="004C7828"/>
    <w:rsid w:val="004D0043"/>
    <w:rsid w:val="004D06B5"/>
    <w:rsid w:val="004D08EF"/>
    <w:rsid w:val="004D0DC5"/>
    <w:rsid w:val="004D1818"/>
    <w:rsid w:val="004D20D3"/>
    <w:rsid w:val="004D25A7"/>
    <w:rsid w:val="004D26C9"/>
    <w:rsid w:val="004D26EA"/>
    <w:rsid w:val="004D2A48"/>
    <w:rsid w:val="004D3F4D"/>
    <w:rsid w:val="004D3FE2"/>
    <w:rsid w:val="004D4015"/>
    <w:rsid w:val="004D454A"/>
    <w:rsid w:val="004D4D00"/>
    <w:rsid w:val="004D57D8"/>
    <w:rsid w:val="004D5AD2"/>
    <w:rsid w:val="004D606B"/>
    <w:rsid w:val="004D6559"/>
    <w:rsid w:val="004D6C7C"/>
    <w:rsid w:val="004E0054"/>
    <w:rsid w:val="004E07BE"/>
    <w:rsid w:val="004E08CF"/>
    <w:rsid w:val="004E0F0D"/>
    <w:rsid w:val="004E14B0"/>
    <w:rsid w:val="004E14CD"/>
    <w:rsid w:val="004E1E02"/>
    <w:rsid w:val="004E2C75"/>
    <w:rsid w:val="004E3CB1"/>
    <w:rsid w:val="004E43D0"/>
    <w:rsid w:val="004E4958"/>
    <w:rsid w:val="004E4B12"/>
    <w:rsid w:val="004E4B96"/>
    <w:rsid w:val="004E5319"/>
    <w:rsid w:val="004E558A"/>
    <w:rsid w:val="004E5803"/>
    <w:rsid w:val="004E6EB4"/>
    <w:rsid w:val="004E6EE7"/>
    <w:rsid w:val="004E6EF9"/>
    <w:rsid w:val="004E7230"/>
    <w:rsid w:val="004F073E"/>
    <w:rsid w:val="004F13D6"/>
    <w:rsid w:val="004F1437"/>
    <w:rsid w:val="004F175D"/>
    <w:rsid w:val="004F224E"/>
    <w:rsid w:val="004F3686"/>
    <w:rsid w:val="004F37B2"/>
    <w:rsid w:val="004F3F86"/>
    <w:rsid w:val="004F4A38"/>
    <w:rsid w:val="004F50A2"/>
    <w:rsid w:val="004F5DF3"/>
    <w:rsid w:val="004F695C"/>
    <w:rsid w:val="004F6F0C"/>
    <w:rsid w:val="004F7137"/>
    <w:rsid w:val="004F72AB"/>
    <w:rsid w:val="004F7447"/>
    <w:rsid w:val="004F748E"/>
    <w:rsid w:val="00500106"/>
    <w:rsid w:val="0050064D"/>
    <w:rsid w:val="00500756"/>
    <w:rsid w:val="0050095E"/>
    <w:rsid w:val="00500D02"/>
    <w:rsid w:val="00501681"/>
    <w:rsid w:val="00501820"/>
    <w:rsid w:val="00501828"/>
    <w:rsid w:val="00503007"/>
    <w:rsid w:val="005033F2"/>
    <w:rsid w:val="00503662"/>
    <w:rsid w:val="005040F8"/>
    <w:rsid w:val="00504B85"/>
    <w:rsid w:val="0050612C"/>
    <w:rsid w:val="005062FD"/>
    <w:rsid w:val="00506989"/>
    <w:rsid w:val="00506A73"/>
    <w:rsid w:val="00506A79"/>
    <w:rsid w:val="00506C80"/>
    <w:rsid w:val="0050724B"/>
    <w:rsid w:val="00507888"/>
    <w:rsid w:val="005109CB"/>
    <w:rsid w:val="00511FBF"/>
    <w:rsid w:val="00512041"/>
    <w:rsid w:val="00512124"/>
    <w:rsid w:val="00512189"/>
    <w:rsid w:val="00512243"/>
    <w:rsid w:val="00512F2D"/>
    <w:rsid w:val="00513355"/>
    <w:rsid w:val="005141C4"/>
    <w:rsid w:val="00514299"/>
    <w:rsid w:val="00514906"/>
    <w:rsid w:val="005149FD"/>
    <w:rsid w:val="00514AD0"/>
    <w:rsid w:val="00514C90"/>
    <w:rsid w:val="00515920"/>
    <w:rsid w:val="00516142"/>
    <w:rsid w:val="00516210"/>
    <w:rsid w:val="00516884"/>
    <w:rsid w:val="005168EB"/>
    <w:rsid w:val="0051691C"/>
    <w:rsid w:val="00516AA9"/>
    <w:rsid w:val="00516AE3"/>
    <w:rsid w:val="005176AF"/>
    <w:rsid w:val="00517B92"/>
    <w:rsid w:val="00517D07"/>
    <w:rsid w:val="00520402"/>
    <w:rsid w:val="005206E7"/>
    <w:rsid w:val="00520A2E"/>
    <w:rsid w:val="00520C2A"/>
    <w:rsid w:val="0052103A"/>
    <w:rsid w:val="00521645"/>
    <w:rsid w:val="0052188A"/>
    <w:rsid w:val="00521B45"/>
    <w:rsid w:val="00521D3D"/>
    <w:rsid w:val="00522008"/>
    <w:rsid w:val="005225D1"/>
    <w:rsid w:val="005228EA"/>
    <w:rsid w:val="00522BD6"/>
    <w:rsid w:val="00522F83"/>
    <w:rsid w:val="005230AD"/>
    <w:rsid w:val="00523315"/>
    <w:rsid w:val="00523898"/>
    <w:rsid w:val="00524CD7"/>
    <w:rsid w:val="00525039"/>
    <w:rsid w:val="00525063"/>
    <w:rsid w:val="00525781"/>
    <w:rsid w:val="00525AF3"/>
    <w:rsid w:val="00525B00"/>
    <w:rsid w:val="00525DC0"/>
    <w:rsid w:val="0052657B"/>
    <w:rsid w:val="005266E7"/>
    <w:rsid w:val="00526773"/>
    <w:rsid w:val="00526968"/>
    <w:rsid w:val="00526E64"/>
    <w:rsid w:val="0052712E"/>
    <w:rsid w:val="00527861"/>
    <w:rsid w:val="00530F74"/>
    <w:rsid w:val="00532034"/>
    <w:rsid w:val="0053223A"/>
    <w:rsid w:val="00532269"/>
    <w:rsid w:val="00532B3C"/>
    <w:rsid w:val="00532EAA"/>
    <w:rsid w:val="00533034"/>
    <w:rsid w:val="0053310D"/>
    <w:rsid w:val="005344E2"/>
    <w:rsid w:val="0053530A"/>
    <w:rsid w:val="005354FA"/>
    <w:rsid w:val="005365C9"/>
    <w:rsid w:val="00536613"/>
    <w:rsid w:val="00537045"/>
    <w:rsid w:val="00537562"/>
    <w:rsid w:val="00537C8B"/>
    <w:rsid w:val="00537D06"/>
    <w:rsid w:val="005402FA"/>
    <w:rsid w:val="005403BF"/>
    <w:rsid w:val="005406DA"/>
    <w:rsid w:val="005408B8"/>
    <w:rsid w:val="00541A36"/>
    <w:rsid w:val="00541ADC"/>
    <w:rsid w:val="005425F1"/>
    <w:rsid w:val="005430E9"/>
    <w:rsid w:val="005433DA"/>
    <w:rsid w:val="00543455"/>
    <w:rsid w:val="00544708"/>
    <w:rsid w:val="00544A34"/>
    <w:rsid w:val="00546BB6"/>
    <w:rsid w:val="00546D63"/>
    <w:rsid w:val="00547943"/>
    <w:rsid w:val="00547C1B"/>
    <w:rsid w:val="0055073C"/>
    <w:rsid w:val="00550A1E"/>
    <w:rsid w:val="00552AC7"/>
    <w:rsid w:val="00552B36"/>
    <w:rsid w:val="00552DD5"/>
    <w:rsid w:val="00553210"/>
    <w:rsid w:val="005533A0"/>
    <w:rsid w:val="0055351F"/>
    <w:rsid w:val="00553A0E"/>
    <w:rsid w:val="00554218"/>
    <w:rsid w:val="005542AB"/>
    <w:rsid w:val="0055454A"/>
    <w:rsid w:val="00554A54"/>
    <w:rsid w:val="00554A5D"/>
    <w:rsid w:val="00554CE3"/>
    <w:rsid w:val="00554D87"/>
    <w:rsid w:val="00555945"/>
    <w:rsid w:val="005575C6"/>
    <w:rsid w:val="00557BFC"/>
    <w:rsid w:val="00557EF0"/>
    <w:rsid w:val="00560214"/>
    <w:rsid w:val="00561C32"/>
    <w:rsid w:val="00561F50"/>
    <w:rsid w:val="00562008"/>
    <w:rsid w:val="0056211B"/>
    <w:rsid w:val="00563D1A"/>
    <w:rsid w:val="00564BE4"/>
    <w:rsid w:val="005652B9"/>
    <w:rsid w:val="00565343"/>
    <w:rsid w:val="0056548B"/>
    <w:rsid w:val="00565A10"/>
    <w:rsid w:val="00566247"/>
    <w:rsid w:val="00566260"/>
    <w:rsid w:val="00567079"/>
    <w:rsid w:val="00567568"/>
    <w:rsid w:val="00567820"/>
    <w:rsid w:val="00567AC7"/>
    <w:rsid w:val="00570405"/>
    <w:rsid w:val="0057065E"/>
    <w:rsid w:val="005709C7"/>
    <w:rsid w:val="005716CD"/>
    <w:rsid w:val="005718B7"/>
    <w:rsid w:val="0057272C"/>
    <w:rsid w:val="00572983"/>
    <w:rsid w:val="00572DB5"/>
    <w:rsid w:val="00573AB4"/>
    <w:rsid w:val="0057409C"/>
    <w:rsid w:val="005741A2"/>
    <w:rsid w:val="00574A55"/>
    <w:rsid w:val="00574F6F"/>
    <w:rsid w:val="00575230"/>
    <w:rsid w:val="00575A42"/>
    <w:rsid w:val="0057607F"/>
    <w:rsid w:val="00577C9F"/>
    <w:rsid w:val="00577F7B"/>
    <w:rsid w:val="00580AE9"/>
    <w:rsid w:val="00583BF7"/>
    <w:rsid w:val="005841DB"/>
    <w:rsid w:val="005852F9"/>
    <w:rsid w:val="005854F9"/>
    <w:rsid w:val="0058561B"/>
    <w:rsid w:val="00585920"/>
    <w:rsid w:val="00586501"/>
    <w:rsid w:val="00587BAB"/>
    <w:rsid w:val="00587D7E"/>
    <w:rsid w:val="0059077F"/>
    <w:rsid w:val="00590972"/>
    <w:rsid w:val="00590EC2"/>
    <w:rsid w:val="00590F7C"/>
    <w:rsid w:val="00590FD9"/>
    <w:rsid w:val="0059184A"/>
    <w:rsid w:val="005921A1"/>
    <w:rsid w:val="00592E86"/>
    <w:rsid w:val="0059338F"/>
    <w:rsid w:val="00593657"/>
    <w:rsid w:val="005939DE"/>
    <w:rsid w:val="00593ACF"/>
    <w:rsid w:val="00593BAE"/>
    <w:rsid w:val="005948B7"/>
    <w:rsid w:val="00594981"/>
    <w:rsid w:val="00595019"/>
    <w:rsid w:val="005955C1"/>
    <w:rsid w:val="00595791"/>
    <w:rsid w:val="0059650D"/>
    <w:rsid w:val="0059652A"/>
    <w:rsid w:val="005970C2"/>
    <w:rsid w:val="0059718F"/>
    <w:rsid w:val="00597CC0"/>
    <w:rsid w:val="005A0427"/>
    <w:rsid w:val="005A0878"/>
    <w:rsid w:val="005A0CC4"/>
    <w:rsid w:val="005A1B52"/>
    <w:rsid w:val="005A1CDF"/>
    <w:rsid w:val="005A29D3"/>
    <w:rsid w:val="005A32F0"/>
    <w:rsid w:val="005A43EF"/>
    <w:rsid w:val="005A453D"/>
    <w:rsid w:val="005A4AA2"/>
    <w:rsid w:val="005A4F92"/>
    <w:rsid w:val="005A5062"/>
    <w:rsid w:val="005A543C"/>
    <w:rsid w:val="005A5F1D"/>
    <w:rsid w:val="005A60FD"/>
    <w:rsid w:val="005A6386"/>
    <w:rsid w:val="005A73FA"/>
    <w:rsid w:val="005A7CF0"/>
    <w:rsid w:val="005B115C"/>
    <w:rsid w:val="005B1851"/>
    <w:rsid w:val="005B1C2D"/>
    <w:rsid w:val="005B26FB"/>
    <w:rsid w:val="005B3391"/>
    <w:rsid w:val="005B422F"/>
    <w:rsid w:val="005B432B"/>
    <w:rsid w:val="005B44C6"/>
    <w:rsid w:val="005B46FE"/>
    <w:rsid w:val="005B4862"/>
    <w:rsid w:val="005B4D6F"/>
    <w:rsid w:val="005B54C9"/>
    <w:rsid w:val="005B5791"/>
    <w:rsid w:val="005B58F2"/>
    <w:rsid w:val="005B7174"/>
    <w:rsid w:val="005B7182"/>
    <w:rsid w:val="005B768D"/>
    <w:rsid w:val="005B7879"/>
    <w:rsid w:val="005C00F6"/>
    <w:rsid w:val="005C0FDD"/>
    <w:rsid w:val="005C1579"/>
    <w:rsid w:val="005C1BD9"/>
    <w:rsid w:val="005C2183"/>
    <w:rsid w:val="005C2362"/>
    <w:rsid w:val="005C29E6"/>
    <w:rsid w:val="005C2E43"/>
    <w:rsid w:val="005C3224"/>
    <w:rsid w:val="005C3FA9"/>
    <w:rsid w:val="005C43E2"/>
    <w:rsid w:val="005C4458"/>
    <w:rsid w:val="005C4C42"/>
    <w:rsid w:val="005C4C79"/>
    <w:rsid w:val="005C51B6"/>
    <w:rsid w:val="005C5609"/>
    <w:rsid w:val="005C57DE"/>
    <w:rsid w:val="005C668A"/>
    <w:rsid w:val="005C6D64"/>
    <w:rsid w:val="005C7877"/>
    <w:rsid w:val="005C7FC9"/>
    <w:rsid w:val="005D01C6"/>
    <w:rsid w:val="005D056F"/>
    <w:rsid w:val="005D0EB1"/>
    <w:rsid w:val="005D1720"/>
    <w:rsid w:val="005D2925"/>
    <w:rsid w:val="005D2F29"/>
    <w:rsid w:val="005D304F"/>
    <w:rsid w:val="005D35EC"/>
    <w:rsid w:val="005D371D"/>
    <w:rsid w:val="005D39D2"/>
    <w:rsid w:val="005D3D2E"/>
    <w:rsid w:val="005D4ADA"/>
    <w:rsid w:val="005D599E"/>
    <w:rsid w:val="005D5EB7"/>
    <w:rsid w:val="005D603C"/>
    <w:rsid w:val="005D73AF"/>
    <w:rsid w:val="005D79BC"/>
    <w:rsid w:val="005E0477"/>
    <w:rsid w:val="005E0890"/>
    <w:rsid w:val="005E0918"/>
    <w:rsid w:val="005E0B72"/>
    <w:rsid w:val="005E16FF"/>
    <w:rsid w:val="005E1990"/>
    <w:rsid w:val="005E1AEF"/>
    <w:rsid w:val="005E1E7D"/>
    <w:rsid w:val="005E239C"/>
    <w:rsid w:val="005E26B5"/>
    <w:rsid w:val="005E28F1"/>
    <w:rsid w:val="005E2ACB"/>
    <w:rsid w:val="005E32FD"/>
    <w:rsid w:val="005E3EAD"/>
    <w:rsid w:val="005E4696"/>
    <w:rsid w:val="005E4814"/>
    <w:rsid w:val="005E4F5D"/>
    <w:rsid w:val="005E5EA4"/>
    <w:rsid w:val="005E5FD7"/>
    <w:rsid w:val="005E6369"/>
    <w:rsid w:val="005E72B1"/>
    <w:rsid w:val="005E774A"/>
    <w:rsid w:val="005E7B5F"/>
    <w:rsid w:val="005F08BE"/>
    <w:rsid w:val="005F0E1C"/>
    <w:rsid w:val="005F1610"/>
    <w:rsid w:val="005F1933"/>
    <w:rsid w:val="005F1CDD"/>
    <w:rsid w:val="005F1D8E"/>
    <w:rsid w:val="005F1F8E"/>
    <w:rsid w:val="005F2EAC"/>
    <w:rsid w:val="005F41B9"/>
    <w:rsid w:val="005F4332"/>
    <w:rsid w:val="005F44D2"/>
    <w:rsid w:val="005F4E74"/>
    <w:rsid w:val="005F4F66"/>
    <w:rsid w:val="005F5F49"/>
    <w:rsid w:val="005F6AEA"/>
    <w:rsid w:val="005F6C48"/>
    <w:rsid w:val="005F6F3F"/>
    <w:rsid w:val="005F7248"/>
    <w:rsid w:val="005F757F"/>
    <w:rsid w:val="0060014C"/>
    <w:rsid w:val="00601058"/>
    <w:rsid w:val="0060131D"/>
    <w:rsid w:val="006015EB"/>
    <w:rsid w:val="00602419"/>
    <w:rsid w:val="00602908"/>
    <w:rsid w:val="00602C76"/>
    <w:rsid w:val="006030B5"/>
    <w:rsid w:val="0060322E"/>
    <w:rsid w:val="00603356"/>
    <w:rsid w:val="006037D1"/>
    <w:rsid w:val="0060391F"/>
    <w:rsid w:val="00603B08"/>
    <w:rsid w:val="00603E87"/>
    <w:rsid w:val="00604B32"/>
    <w:rsid w:val="006052FA"/>
    <w:rsid w:val="0060660C"/>
    <w:rsid w:val="0060684F"/>
    <w:rsid w:val="00606C68"/>
    <w:rsid w:val="00606FF0"/>
    <w:rsid w:val="006070C0"/>
    <w:rsid w:val="006078B4"/>
    <w:rsid w:val="00607D9E"/>
    <w:rsid w:val="00610162"/>
    <w:rsid w:val="00610265"/>
    <w:rsid w:val="00610BD4"/>
    <w:rsid w:val="00611A1B"/>
    <w:rsid w:val="00611BCD"/>
    <w:rsid w:val="00611CCD"/>
    <w:rsid w:val="00611D4A"/>
    <w:rsid w:val="00612577"/>
    <w:rsid w:val="006128F5"/>
    <w:rsid w:val="00612D2E"/>
    <w:rsid w:val="00612ECC"/>
    <w:rsid w:val="00613940"/>
    <w:rsid w:val="00613C24"/>
    <w:rsid w:val="00613D79"/>
    <w:rsid w:val="0061408B"/>
    <w:rsid w:val="00614104"/>
    <w:rsid w:val="00614972"/>
    <w:rsid w:val="00614D85"/>
    <w:rsid w:val="00614DF4"/>
    <w:rsid w:val="00615ED8"/>
    <w:rsid w:val="006169D6"/>
    <w:rsid w:val="00616C69"/>
    <w:rsid w:val="00616F96"/>
    <w:rsid w:val="00620509"/>
    <w:rsid w:val="00620679"/>
    <w:rsid w:val="006209D1"/>
    <w:rsid w:val="00621619"/>
    <w:rsid w:val="006219BD"/>
    <w:rsid w:val="00622571"/>
    <w:rsid w:val="00623102"/>
    <w:rsid w:val="00623713"/>
    <w:rsid w:val="0062455B"/>
    <w:rsid w:val="006248FD"/>
    <w:rsid w:val="006257E4"/>
    <w:rsid w:val="0062594A"/>
    <w:rsid w:val="00625BDF"/>
    <w:rsid w:val="00625DEA"/>
    <w:rsid w:val="0062686A"/>
    <w:rsid w:val="006278DE"/>
    <w:rsid w:val="00627A0F"/>
    <w:rsid w:val="0063020F"/>
    <w:rsid w:val="006311D0"/>
    <w:rsid w:val="00631DE3"/>
    <w:rsid w:val="00632B3E"/>
    <w:rsid w:val="00632CF0"/>
    <w:rsid w:val="006330F2"/>
    <w:rsid w:val="00633313"/>
    <w:rsid w:val="00634AEC"/>
    <w:rsid w:val="006350A5"/>
    <w:rsid w:val="0063607F"/>
    <w:rsid w:val="00636584"/>
    <w:rsid w:val="006368A7"/>
    <w:rsid w:val="00636FC0"/>
    <w:rsid w:val="006372FB"/>
    <w:rsid w:val="006374BC"/>
    <w:rsid w:val="00637EA5"/>
    <w:rsid w:val="006401F4"/>
    <w:rsid w:val="0064068F"/>
    <w:rsid w:val="00640A6F"/>
    <w:rsid w:val="00641556"/>
    <w:rsid w:val="0064187E"/>
    <w:rsid w:val="00641A3B"/>
    <w:rsid w:val="00641B9A"/>
    <w:rsid w:val="006424DF"/>
    <w:rsid w:val="00642D3D"/>
    <w:rsid w:val="00642F2C"/>
    <w:rsid w:val="00642FFA"/>
    <w:rsid w:val="006446AB"/>
    <w:rsid w:val="0064478C"/>
    <w:rsid w:val="006448D4"/>
    <w:rsid w:val="00644DE1"/>
    <w:rsid w:val="0064509E"/>
    <w:rsid w:val="0064574A"/>
    <w:rsid w:val="00645864"/>
    <w:rsid w:val="00646B9A"/>
    <w:rsid w:val="00647282"/>
    <w:rsid w:val="00647D5D"/>
    <w:rsid w:val="00650105"/>
    <w:rsid w:val="00650496"/>
    <w:rsid w:val="00650887"/>
    <w:rsid w:val="00650A21"/>
    <w:rsid w:val="00650F7B"/>
    <w:rsid w:val="00652788"/>
    <w:rsid w:val="0065298B"/>
    <w:rsid w:val="006529F6"/>
    <w:rsid w:val="00653321"/>
    <w:rsid w:val="00653365"/>
    <w:rsid w:val="00653932"/>
    <w:rsid w:val="0065408C"/>
    <w:rsid w:val="00654A18"/>
    <w:rsid w:val="00654E5D"/>
    <w:rsid w:val="00655265"/>
    <w:rsid w:val="00655682"/>
    <w:rsid w:val="00656AE8"/>
    <w:rsid w:val="006572DA"/>
    <w:rsid w:val="00660153"/>
    <w:rsid w:val="00660C72"/>
    <w:rsid w:val="00661B9C"/>
    <w:rsid w:val="00662192"/>
    <w:rsid w:val="006621A1"/>
    <w:rsid w:val="00662369"/>
    <w:rsid w:val="006627DF"/>
    <w:rsid w:val="00662960"/>
    <w:rsid w:val="00662C68"/>
    <w:rsid w:val="00663CBD"/>
    <w:rsid w:val="00664119"/>
    <w:rsid w:val="006646DF"/>
    <w:rsid w:val="00664797"/>
    <w:rsid w:val="0066535A"/>
    <w:rsid w:val="00666CC9"/>
    <w:rsid w:val="00667471"/>
    <w:rsid w:val="0066768C"/>
    <w:rsid w:val="00667D8A"/>
    <w:rsid w:val="00670436"/>
    <w:rsid w:val="00670448"/>
    <w:rsid w:val="00670A2C"/>
    <w:rsid w:val="00670C37"/>
    <w:rsid w:val="00671782"/>
    <w:rsid w:val="0067180C"/>
    <w:rsid w:val="0067184A"/>
    <w:rsid w:val="00671D80"/>
    <w:rsid w:val="0067236B"/>
    <w:rsid w:val="006727A3"/>
    <w:rsid w:val="006729E0"/>
    <w:rsid w:val="00672B32"/>
    <w:rsid w:val="00672D70"/>
    <w:rsid w:val="006735D5"/>
    <w:rsid w:val="00673844"/>
    <w:rsid w:val="00673D62"/>
    <w:rsid w:val="0067564E"/>
    <w:rsid w:val="00675A19"/>
    <w:rsid w:val="00675FB1"/>
    <w:rsid w:val="0067647F"/>
    <w:rsid w:val="006769F1"/>
    <w:rsid w:val="00676E01"/>
    <w:rsid w:val="00677906"/>
    <w:rsid w:val="0068096A"/>
    <w:rsid w:val="00680B81"/>
    <w:rsid w:val="0068282E"/>
    <w:rsid w:val="00682E59"/>
    <w:rsid w:val="00684244"/>
    <w:rsid w:val="0068428C"/>
    <w:rsid w:val="00685321"/>
    <w:rsid w:val="006853C6"/>
    <w:rsid w:val="00685B2C"/>
    <w:rsid w:val="006869FB"/>
    <w:rsid w:val="00686FA0"/>
    <w:rsid w:val="0068738E"/>
    <w:rsid w:val="0068764B"/>
    <w:rsid w:val="0068781F"/>
    <w:rsid w:val="0069085F"/>
    <w:rsid w:val="00690ACC"/>
    <w:rsid w:val="00690B50"/>
    <w:rsid w:val="00690C9A"/>
    <w:rsid w:val="00690F31"/>
    <w:rsid w:val="00691850"/>
    <w:rsid w:val="00692EE5"/>
    <w:rsid w:val="00693099"/>
    <w:rsid w:val="006938D7"/>
    <w:rsid w:val="00693BA8"/>
    <w:rsid w:val="0069412E"/>
    <w:rsid w:val="00694C32"/>
    <w:rsid w:val="00696B42"/>
    <w:rsid w:val="00697F57"/>
    <w:rsid w:val="006A0021"/>
    <w:rsid w:val="006A17AF"/>
    <w:rsid w:val="006A1D08"/>
    <w:rsid w:val="006A1D8F"/>
    <w:rsid w:val="006A2741"/>
    <w:rsid w:val="006A2771"/>
    <w:rsid w:val="006A2B92"/>
    <w:rsid w:val="006A3AAB"/>
    <w:rsid w:val="006A4DE5"/>
    <w:rsid w:val="006A547F"/>
    <w:rsid w:val="006A54B2"/>
    <w:rsid w:val="006A5889"/>
    <w:rsid w:val="006A5904"/>
    <w:rsid w:val="006A5BB8"/>
    <w:rsid w:val="006A67D1"/>
    <w:rsid w:val="006A7084"/>
    <w:rsid w:val="006B018A"/>
    <w:rsid w:val="006B05C4"/>
    <w:rsid w:val="006B0A6A"/>
    <w:rsid w:val="006B1950"/>
    <w:rsid w:val="006B1DA6"/>
    <w:rsid w:val="006B235B"/>
    <w:rsid w:val="006B23EA"/>
    <w:rsid w:val="006B28DA"/>
    <w:rsid w:val="006B2A78"/>
    <w:rsid w:val="006B2CA4"/>
    <w:rsid w:val="006B2E4D"/>
    <w:rsid w:val="006B34BB"/>
    <w:rsid w:val="006B3716"/>
    <w:rsid w:val="006B40F6"/>
    <w:rsid w:val="006B48D6"/>
    <w:rsid w:val="006B4A35"/>
    <w:rsid w:val="006B4B1A"/>
    <w:rsid w:val="006B4FA8"/>
    <w:rsid w:val="006B56DD"/>
    <w:rsid w:val="006B5B56"/>
    <w:rsid w:val="006B6900"/>
    <w:rsid w:val="006B6EDE"/>
    <w:rsid w:val="006B71D0"/>
    <w:rsid w:val="006B7775"/>
    <w:rsid w:val="006B77F6"/>
    <w:rsid w:val="006C080C"/>
    <w:rsid w:val="006C1071"/>
    <w:rsid w:val="006C11B5"/>
    <w:rsid w:val="006C1C68"/>
    <w:rsid w:val="006C2692"/>
    <w:rsid w:val="006C31E3"/>
    <w:rsid w:val="006C3573"/>
    <w:rsid w:val="006C3706"/>
    <w:rsid w:val="006C5B84"/>
    <w:rsid w:val="006C6C90"/>
    <w:rsid w:val="006C6F6A"/>
    <w:rsid w:val="006C7966"/>
    <w:rsid w:val="006C7A4A"/>
    <w:rsid w:val="006C7D46"/>
    <w:rsid w:val="006D0197"/>
    <w:rsid w:val="006D1850"/>
    <w:rsid w:val="006D200A"/>
    <w:rsid w:val="006D2547"/>
    <w:rsid w:val="006D2746"/>
    <w:rsid w:val="006D3961"/>
    <w:rsid w:val="006D3B16"/>
    <w:rsid w:val="006D3D5D"/>
    <w:rsid w:val="006D3DF3"/>
    <w:rsid w:val="006D41DE"/>
    <w:rsid w:val="006D4345"/>
    <w:rsid w:val="006D51FB"/>
    <w:rsid w:val="006D558A"/>
    <w:rsid w:val="006D668C"/>
    <w:rsid w:val="006D6A66"/>
    <w:rsid w:val="006D7448"/>
    <w:rsid w:val="006E08CA"/>
    <w:rsid w:val="006E0E01"/>
    <w:rsid w:val="006E17F4"/>
    <w:rsid w:val="006E1841"/>
    <w:rsid w:val="006E2196"/>
    <w:rsid w:val="006E2328"/>
    <w:rsid w:val="006E2528"/>
    <w:rsid w:val="006E279E"/>
    <w:rsid w:val="006E29AF"/>
    <w:rsid w:val="006E3E85"/>
    <w:rsid w:val="006E3EE5"/>
    <w:rsid w:val="006E4629"/>
    <w:rsid w:val="006E4F83"/>
    <w:rsid w:val="006E5009"/>
    <w:rsid w:val="006E524F"/>
    <w:rsid w:val="006E5F1D"/>
    <w:rsid w:val="006E616E"/>
    <w:rsid w:val="006E6731"/>
    <w:rsid w:val="006E69E1"/>
    <w:rsid w:val="006E6E47"/>
    <w:rsid w:val="006E7890"/>
    <w:rsid w:val="006E7FE8"/>
    <w:rsid w:val="006F0843"/>
    <w:rsid w:val="006F099F"/>
    <w:rsid w:val="006F0AC2"/>
    <w:rsid w:val="006F0B30"/>
    <w:rsid w:val="006F0BCF"/>
    <w:rsid w:val="006F0F64"/>
    <w:rsid w:val="006F1846"/>
    <w:rsid w:val="006F1C68"/>
    <w:rsid w:val="006F208E"/>
    <w:rsid w:val="006F2AA8"/>
    <w:rsid w:val="006F2F2B"/>
    <w:rsid w:val="006F3665"/>
    <w:rsid w:val="006F4045"/>
    <w:rsid w:val="006F41E5"/>
    <w:rsid w:val="006F4F4B"/>
    <w:rsid w:val="006F5895"/>
    <w:rsid w:val="006F5A74"/>
    <w:rsid w:val="006F5CF3"/>
    <w:rsid w:val="006F66B1"/>
    <w:rsid w:val="006F694F"/>
    <w:rsid w:val="006F75F9"/>
    <w:rsid w:val="006F7712"/>
    <w:rsid w:val="006F774B"/>
    <w:rsid w:val="006F78A6"/>
    <w:rsid w:val="006F798F"/>
    <w:rsid w:val="0070040F"/>
    <w:rsid w:val="0070045B"/>
    <w:rsid w:val="00700669"/>
    <w:rsid w:val="00700782"/>
    <w:rsid w:val="00700A80"/>
    <w:rsid w:val="00700C81"/>
    <w:rsid w:val="0070134A"/>
    <w:rsid w:val="00701B7C"/>
    <w:rsid w:val="00701E92"/>
    <w:rsid w:val="007020E0"/>
    <w:rsid w:val="00703613"/>
    <w:rsid w:val="007038BA"/>
    <w:rsid w:val="007039E1"/>
    <w:rsid w:val="00703B7F"/>
    <w:rsid w:val="007048D2"/>
    <w:rsid w:val="00704FAE"/>
    <w:rsid w:val="007059CF"/>
    <w:rsid w:val="00705C3A"/>
    <w:rsid w:val="00705E47"/>
    <w:rsid w:val="00705F8B"/>
    <w:rsid w:val="00706089"/>
    <w:rsid w:val="00706205"/>
    <w:rsid w:val="00706346"/>
    <w:rsid w:val="00706976"/>
    <w:rsid w:val="00706A6F"/>
    <w:rsid w:val="00706B49"/>
    <w:rsid w:val="00706E79"/>
    <w:rsid w:val="007078DD"/>
    <w:rsid w:val="007110AA"/>
    <w:rsid w:val="00711512"/>
    <w:rsid w:val="00712781"/>
    <w:rsid w:val="00712901"/>
    <w:rsid w:val="00713C8F"/>
    <w:rsid w:val="00713D83"/>
    <w:rsid w:val="00714BD6"/>
    <w:rsid w:val="0071516B"/>
    <w:rsid w:val="007153A2"/>
    <w:rsid w:val="00716637"/>
    <w:rsid w:val="0071776D"/>
    <w:rsid w:val="00717A91"/>
    <w:rsid w:val="00717EF4"/>
    <w:rsid w:val="007207B8"/>
    <w:rsid w:val="007207C5"/>
    <w:rsid w:val="00720CDA"/>
    <w:rsid w:val="00721D9A"/>
    <w:rsid w:val="00722CE3"/>
    <w:rsid w:val="00722CF7"/>
    <w:rsid w:val="007240F0"/>
    <w:rsid w:val="0072453E"/>
    <w:rsid w:val="00724DCB"/>
    <w:rsid w:val="00724F5B"/>
    <w:rsid w:val="007253A1"/>
    <w:rsid w:val="00726A61"/>
    <w:rsid w:val="0072780C"/>
    <w:rsid w:val="00727CF9"/>
    <w:rsid w:val="007306B2"/>
    <w:rsid w:val="0073096D"/>
    <w:rsid w:val="00731095"/>
    <w:rsid w:val="007319A9"/>
    <w:rsid w:val="00731F6D"/>
    <w:rsid w:val="007329B6"/>
    <w:rsid w:val="0073324B"/>
    <w:rsid w:val="00733779"/>
    <w:rsid w:val="00733806"/>
    <w:rsid w:val="00733903"/>
    <w:rsid w:val="00733EB5"/>
    <w:rsid w:val="00734252"/>
    <w:rsid w:val="00734B45"/>
    <w:rsid w:val="00734CA4"/>
    <w:rsid w:val="00735297"/>
    <w:rsid w:val="00735F8F"/>
    <w:rsid w:val="007360BB"/>
    <w:rsid w:val="0073638A"/>
    <w:rsid w:val="00736B97"/>
    <w:rsid w:val="00737AD4"/>
    <w:rsid w:val="00737D63"/>
    <w:rsid w:val="00740425"/>
    <w:rsid w:val="00740AE6"/>
    <w:rsid w:val="00741EEE"/>
    <w:rsid w:val="007425CE"/>
    <w:rsid w:val="007426E6"/>
    <w:rsid w:val="00743680"/>
    <w:rsid w:val="007439FF"/>
    <w:rsid w:val="007441C3"/>
    <w:rsid w:val="00744878"/>
    <w:rsid w:val="00744AC1"/>
    <w:rsid w:val="00745AF1"/>
    <w:rsid w:val="00746D66"/>
    <w:rsid w:val="007477E0"/>
    <w:rsid w:val="00747AE9"/>
    <w:rsid w:val="00747BEC"/>
    <w:rsid w:val="00750833"/>
    <w:rsid w:val="00750E32"/>
    <w:rsid w:val="00751997"/>
    <w:rsid w:val="007520C4"/>
    <w:rsid w:val="007523CA"/>
    <w:rsid w:val="0075287F"/>
    <w:rsid w:val="00753303"/>
    <w:rsid w:val="00753F1C"/>
    <w:rsid w:val="007549A8"/>
    <w:rsid w:val="0075509B"/>
    <w:rsid w:val="007558E8"/>
    <w:rsid w:val="00756B3A"/>
    <w:rsid w:val="00756E28"/>
    <w:rsid w:val="00757229"/>
    <w:rsid w:val="0075774F"/>
    <w:rsid w:val="007601BD"/>
    <w:rsid w:val="007603CC"/>
    <w:rsid w:val="007607D2"/>
    <w:rsid w:val="007609B8"/>
    <w:rsid w:val="007613EA"/>
    <w:rsid w:val="007616A2"/>
    <w:rsid w:val="00761E44"/>
    <w:rsid w:val="00761FCC"/>
    <w:rsid w:val="007621D0"/>
    <w:rsid w:val="00762559"/>
    <w:rsid w:val="0076267F"/>
    <w:rsid w:val="00763AFA"/>
    <w:rsid w:val="00763F3C"/>
    <w:rsid w:val="00764315"/>
    <w:rsid w:val="0076476A"/>
    <w:rsid w:val="00764AC2"/>
    <w:rsid w:val="00764FE7"/>
    <w:rsid w:val="00765036"/>
    <w:rsid w:val="0076529E"/>
    <w:rsid w:val="0076695E"/>
    <w:rsid w:val="007674D5"/>
    <w:rsid w:val="00767C13"/>
    <w:rsid w:val="00770048"/>
    <w:rsid w:val="007702FC"/>
    <w:rsid w:val="00770AE6"/>
    <w:rsid w:val="00770FE7"/>
    <w:rsid w:val="00771166"/>
    <w:rsid w:val="00771B3D"/>
    <w:rsid w:val="007735A9"/>
    <w:rsid w:val="00773895"/>
    <w:rsid w:val="00773AF9"/>
    <w:rsid w:val="00773B1C"/>
    <w:rsid w:val="00773B79"/>
    <w:rsid w:val="00773CA8"/>
    <w:rsid w:val="00775433"/>
    <w:rsid w:val="0077574B"/>
    <w:rsid w:val="007757F4"/>
    <w:rsid w:val="0077590D"/>
    <w:rsid w:val="00775A41"/>
    <w:rsid w:val="00775C0E"/>
    <w:rsid w:val="0077698D"/>
    <w:rsid w:val="007778D3"/>
    <w:rsid w:val="00780336"/>
    <w:rsid w:val="00780BAB"/>
    <w:rsid w:val="00780C90"/>
    <w:rsid w:val="007815B9"/>
    <w:rsid w:val="0078192B"/>
    <w:rsid w:val="00781B9A"/>
    <w:rsid w:val="00782581"/>
    <w:rsid w:val="00782775"/>
    <w:rsid w:val="00782A72"/>
    <w:rsid w:val="00782F3A"/>
    <w:rsid w:val="00783515"/>
    <w:rsid w:val="007845DD"/>
    <w:rsid w:val="0078505B"/>
    <w:rsid w:val="007855EC"/>
    <w:rsid w:val="00785D9C"/>
    <w:rsid w:val="007863C1"/>
    <w:rsid w:val="007868F7"/>
    <w:rsid w:val="00786D08"/>
    <w:rsid w:val="007871D8"/>
    <w:rsid w:val="00787CEC"/>
    <w:rsid w:val="007900E0"/>
    <w:rsid w:val="00790672"/>
    <w:rsid w:val="00790798"/>
    <w:rsid w:val="00790AFE"/>
    <w:rsid w:val="00790C90"/>
    <w:rsid w:val="007916E3"/>
    <w:rsid w:val="007919FC"/>
    <w:rsid w:val="00791C61"/>
    <w:rsid w:val="00791DDE"/>
    <w:rsid w:val="00792A80"/>
    <w:rsid w:val="00792A9E"/>
    <w:rsid w:val="00792C74"/>
    <w:rsid w:val="0079346B"/>
    <w:rsid w:val="00793909"/>
    <w:rsid w:val="00793DBD"/>
    <w:rsid w:val="00793E22"/>
    <w:rsid w:val="007941B6"/>
    <w:rsid w:val="0079421E"/>
    <w:rsid w:val="00794678"/>
    <w:rsid w:val="0079665A"/>
    <w:rsid w:val="00796751"/>
    <w:rsid w:val="007967C7"/>
    <w:rsid w:val="00797029"/>
    <w:rsid w:val="00797E78"/>
    <w:rsid w:val="007A0A5C"/>
    <w:rsid w:val="007A0EE9"/>
    <w:rsid w:val="007A1B7F"/>
    <w:rsid w:val="007A233B"/>
    <w:rsid w:val="007A235B"/>
    <w:rsid w:val="007A2859"/>
    <w:rsid w:val="007A2946"/>
    <w:rsid w:val="007A3A17"/>
    <w:rsid w:val="007A404D"/>
    <w:rsid w:val="007A457C"/>
    <w:rsid w:val="007A45FB"/>
    <w:rsid w:val="007A4C6A"/>
    <w:rsid w:val="007A4DD0"/>
    <w:rsid w:val="007A5C15"/>
    <w:rsid w:val="007A6A3E"/>
    <w:rsid w:val="007B0AC2"/>
    <w:rsid w:val="007B0BCD"/>
    <w:rsid w:val="007B1A8B"/>
    <w:rsid w:val="007B1B56"/>
    <w:rsid w:val="007B1F75"/>
    <w:rsid w:val="007B2882"/>
    <w:rsid w:val="007B299C"/>
    <w:rsid w:val="007B34AB"/>
    <w:rsid w:val="007B3BB1"/>
    <w:rsid w:val="007B421F"/>
    <w:rsid w:val="007B4588"/>
    <w:rsid w:val="007B46C0"/>
    <w:rsid w:val="007B4829"/>
    <w:rsid w:val="007B5CC1"/>
    <w:rsid w:val="007B63A8"/>
    <w:rsid w:val="007B67E1"/>
    <w:rsid w:val="007B6DD4"/>
    <w:rsid w:val="007B7010"/>
    <w:rsid w:val="007B70A3"/>
    <w:rsid w:val="007B7947"/>
    <w:rsid w:val="007C0022"/>
    <w:rsid w:val="007C02F2"/>
    <w:rsid w:val="007C0DAB"/>
    <w:rsid w:val="007C112E"/>
    <w:rsid w:val="007C1308"/>
    <w:rsid w:val="007C2404"/>
    <w:rsid w:val="007C2775"/>
    <w:rsid w:val="007C2E72"/>
    <w:rsid w:val="007C2F46"/>
    <w:rsid w:val="007C3396"/>
    <w:rsid w:val="007C37AA"/>
    <w:rsid w:val="007C3B75"/>
    <w:rsid w:val="007C3DDB"/>
    <w:rsid w:val="007C4670"/>
    <w:rsid w:val="007C4778"/>
    <w:rsid w:val="007C4E83"/>
    <w:rsid w:val="007C51D4"/>
    <w:rsid w:val="007C60B6"/>
    <w:rsid w:val="007C63B4"/>
    <w:rsid w:val="007C68A1"/>
    <w:rsid w:val="007C71E7"/>
    <w:rsid w:val="007C7487"/>
    <w:rsid w:val="007C7584"/>
    <w:rsid w:val="007D06AC"/>
    <w:rsid w:val="007D144C"/>
    <w:rsid w:val="007D1D10"/>
    <w:rsid w:val="007D1FFC"/>
    <w:rsid w:val="007D200D"/>
    <w:rsid w:val="007D21ED"/>
    <w:rsid w:val="007D2623"/>
    <w:rsid w:val="007D2658"/>
    <w:rsid w:val="007D2F2C"/>
    <w:rsid w:val="007D32A7"/>
    <w:rsid w:val="007D38F6"/>
    <w:rsid w:val="007D445B"/>
    <w:rsid w:val="007D48AC"/>
    <w:rsid w:val="007D4B61"/>
    <w:rsid w:val="007D4BCD"/>
    <w:rsid w:val="007D5029"/>
    <w:rsid w:val="007D53BC"/>
    <w:rsid w:val="007D5458"/>
    <w:rsid w:val="007D5A5C"/>
    <w:rsid w:val="007D60C8"/>
    <w:rsid w:val="007D67FE"/>
    <w:rsid w:val="007D72D9"/>
    <w:rsid w:val="007D7A4E"/>
    <w:rsid w:val="007D7E8C"/>
    <w:rsid w:val="007E041D"/>
    <w:rsid w:val="007E0E83"/>
    <w:rsid w:val="007E112A"/>
    <w:rsid w:val="007E1C6C"/>
    <w:rsid w:val="007E1E1C"/>
    <w:rsid w:val="007E22B0"/>
    <w:rsid w:val="007E24FF"/>
    <w:rsid w:val="007E2831"/>
    <w:rsid w:val="007E2BAA"/>
    <w:rsid w:val="007E4467"/>
    <w:rsid w:val="007E4E63"/>
    <w:rsid w:val="007E5437"/>
    <w:rsid w:val="007E5790"/>
    <w:rsid w:val="007E5D7E"/>
    <w:rsid w:val="007E5D9D"/>
    <w:rsid w:val="007E65F1"/>
    <w:rsid w:val="007E6CCC"/>
    <w:rsid w:val="007E70B2"/>
    <w:rsid w:val="007E7309"/>
    <w:rsid w:val="007E7336"/>
    <w:rsid w:val="007E75D6"/>
    <w:rsid w:val="007F0A6B"/>
    <w:rsid w:val="007F18FD"/>
    <w:rsid w:val="007F25C4"/>
    <w:rsid w:val="007F2983"/>
    <w:rsid w:val="007F2B0F"/>
    <w:rsid w:val="007F2DB5"/>
    <w:rsid w:val="007F3FF8"/>
    <w:rsid w:val="007F42D8"/>
    <w:rsid w:val="007F43FB"/>
    <w:rsid w:val="007F456E"/>
    <w:rsid w:val="007F4792"/>
    <w:rsid w:val="007F4B20"/>
    <w:rsid w:val="007F587A"/>
    <w:rsid w:val="007F58D9"/>
    <w:rsid w:val="007F5BE9"/>
    <w:rsid w:val="007F5CD9"/>
    <w:rsid w:val="007F5D49"/>
    <w:rsid w:val="007F61AD"/>
    <w:rsid w:val="007F6572"/>
    <w:rsid w:val="007F659F"/>
    <w:rsid w:val="007F7646"/>
    <w:rsid w:val="007F7C90"/>
    <w:rsid w:val="00800E81"/>
    <w:rsid w:val="00800FF7"/>
    <w:rsid w:val="008015B9"/>
    <w:rsid w:val="00801E18"/>
    <w:rsid w:val="00801FA9"/>
    <w:rsid w:val="008026E0"/>
    <w:rsid w:val="00802F89"/>
    <w:rsid w:val="0080389A"/>
    <w:rsid w:val="00803B2F"/>
    <w:rsid w:val="00803E12"/>
    <w:rsid w:val="008042EB"/>
    <w:rsid w:val="008043B7"/>
    <w:rsid w:val="008052FD"/>
    <w:rsid w:val="0080573A"/>
    <w:rsid w:val="00805CFE"/>
    <w:rsid w:val="00805F46"/>
    <w:rsid w:val="00806111"/>
    <w:rsid w:val="00806726"/>
    <w:rsid w:val="00806993"/>
    <w:rsid w:val="00807561"/>
    <w:rsid w:val="008078FB"/>
    <w:rsid w:val="00807CD6"/>
    <w:rsid w:val="00807F01"/>
    <w:rsid w:val="008102F5"/>
    <w:rsid w:val="008104C9"/>
    <w:rsid w:val="00810DCE"/>
    <w:rsid w:val="00811C7A"/>
    <w:rsid w:val="00811D64"/>
    <w:rsid w:val="00812238"/>
    <w:rsid w:val="00812DBE"/>
    <w:rsid w:val="00813083"/>
    <w:rsid w:val="00813E83"/>
    <w:rsid w:val="008143FA"/>
    <w:rsid w:val="008148E2"/>
    <w:rsid w:val="008154B3"/>
    <w:rsid w:val="00815C63"/>
    <w:rsid w:val="00815D0D"/>
    <w:rsid w:val="00816026"/>
    <w:rsid w:val="00816498"/>
    <w:rsid w:val="00816CE8"/>
    <w:rsid w:val="00817F0B"/>
    <w:rsid w:val="00820208"/>
    <w:rsid w:val="00820564"/>
    <w:rsid w:val="00820759"/>
    <w:rsid w:val="00820FF2"/>
    <w:rsid w:val="00821519"/>
    <w:rsid w:val="00821669"/>
    <w:rsid w:val="0082192B"/>
    <w:rsid w:val="00821A2D"/>
    <w:rsid w:val="00822711"/>
    <w:rsid w:val="00822F72"/>
    <w:rsid w:val="00823388"/>
    <w:rsid w:val="008234E9"/>
    <w:rsid w:val="00823610"/>
    <w:rsid w:val="00823EBC"/>
    <w:rsid w:val="00824523"/>
    <w:rsid w:val="00824721"/>
    <w:rsid w:val="00824E33"/>
    <w:rsid w:val="0082567D"/>
    <w:rsid w:val="0082602D"/>
    <w:rsid w:val="008264F1"/>
    <w:rsid w:val="00826A7A"/>
    <w:rsid w:val="00826CB4"/>
    <w:rsid w:val="0083054F"/>
    <w:rsid w:val="008312D8"/>
    <w:rsid w:val="00833221"/>
    <w:rsid w:val="00833750"/>
    <w:rsid w:val="008342F3"/>
    <w:rsid w:val="0083479A"/>
    <w:rsid w:val="008348DE"/>
    <w:rsid w:val="00834BC8"/>
    <w:rsid w:val="00834BF1"/>
    <w:rsid w:val="00834D32"/>
    <w:rsid w:val="0083557E"/>
    <w:rsid w:val="008357C7"/>
    <w:rsid w:val="008358FD"/>
    <w:rsid w:val="00835CDB"/>
    <w:rsid w:val="0083643D"/>
    <w:rsid w:val="0083693F"/>
    <w:rsid w:val="008377FC"/>
    <w:rsid w:val="00840490"/>
    <w:rsid w:val="008408E5"/>
    <w:rsid w:val="00841538"/>
    <w:rsid w:val="0084185D"/>
    <w:rsid w:val="00842194"/>
    <w:rsid w:val="008423E8"/>
    <w:rsid w:val="0084248C"/>
    <w:rsid w:val="00842F05"/>
    <w:rsid w:val="00843928"/>
    <w:rsid w:val="008439DE"/>
    <w:rsid w:val="00845239"/>
    <w:rsid w:val="008454F6"/>
    <w:rsid w:val="008455B7"/>
    <w:rsid w:val="00845732"/>
    <w:rsid w:val="00845ADB"/>
    <w:rsid w:val="008462C6"/>
    <w:rsid w:val="0084659C"/>
    <w:rsid w:val="00846693"/>
    <w:rsid w:val="008470E7"/>
    <w:rsid w:val="00847517"/>
    <w:rsid w:val="00847820"/>
    <w:rsid w:val="0085018C"/>
    <w:rsid w:val="00850612"/>
    <w:rsid w:val="00850DAC"/>
    <w:rsid w:val="00850F5D"/>
    <w:rsid w:val="00851597"/>
    <w:rsid w:val="00851D31"/>
    <w:rsid w:val="00852644"/>
    <w:rsid w:val="00852FD6"/>
    <w:rsid w:val="00853EDC"/>
    <w:rsid w:val="008540DE"/>
    <w:rsid w:val="0085436C"/>
    <w:rsid w:val="00854DF8"/>
    <w:rsid w:val="00855692"/>
    <w:rsid w:val="00855D7D"/>
    <w:rsid w:val="00855F8B"/>
    <w:rsid w:val="008569A4"/>
    <w:rsid w:val="00856AD3"/>
    <w:rsid w:val="0085727A"/>
    <w:rsid w:val="00857721"/>
    <w:rsid w:val="00857BCA"/>
    <w:rsid w:val="00857E63"/>
    <w:rsid w:val="008603C7"/>
    <w:rsid w:val="00860768"/>
    <w:rsid w:val="008608CE"/>
    <w:rsid w:val="00861BB4"/>
    <w:rsid w:val="008620CB"/>
    <w:rsid w:val="00862C62"/>
    <w:rsid w:val="008632E0"/>
    <w:rsid w:val="0086360A"/>
    <w:rsid w:val="00863AC7"/>
    <w:rsid w:val="00864F70"/>
    <w:rsid w:val="008655C7"/>
    <w:rsid w:val="00865921"/>
    <w:rsid w:val="0086594E"/>
    <w:rsid w:val="00865E04"/>
    <w:rsid w:val="00866A0B"/>
    <w:rsid w:val="00866DBF"/>
    <w:rsid w:val="00867F9F"/>
    <w:rsid w:val="00870393"/>
    <w:rsid w:val="008705FC"/>
    <w:rsid w:val="00870DBD"/>
    <w:rsid w:val="00870F9B"/>
    <w:rsid w:val="00871916"/>
    <w:rsid w:val="00871CA7"/>
    <w:rsid w:val="008720CC"/>
    <w:rsid w:val="008735A5"/>
    <w:rsid w:val="00874AE0"/>
    <w:rsid w:val="00874F91"/>
    <w:rsid w:val="00876A40"/>
    <w:rsid w:val="00877C65"/>
    <w:rsid w:val="00877DDA"/>
    <w:rsid w:val="00880B41"/>
    <w:rsid w:val="008812F1"/>
    <w:rsid w:val="008815A2"/>
    <w:rsid w:val="00881C96"/>
    <w:rsid w:val="00882393"/>
    <w:rsid w:val="00882426"/>
    <w:rsid w:val="00882842"/>
    <w:rsid w:val="00882BB2"/>
    <w:rsid w:val="00882C17"/>
    <w:rsid w:val="0088312C"/>
    <w:rsid w:val="00883323"/>
    <w:rsid w:val="0088342F"/>
    <w:rsid w:val="00883443"/>
    <w:rsid w:val="008838FA"/>
    <w:rsid w:val="008839DE"/>
    <w:rsid w:val="00884273"/>
    <w:rsid w:val="00884416"/>
    <w:rsid w:val="008853AE"/>
    <w:rsid w:val="00885509"/>
    <w:rsid w:val="00885614"/>
    <w:rsid w:val="008868E1"/>
    <w:rsid w:val="00886E5B"/>
    <w:rsid w:val="008878AB"/>
    <w:rsid w:val="00887C8A"/>
    <w:rsid w:val="00887DC2"/>
    <w:rsid w:val="00887F2F"/>
    <w:rsid w:val="008900C4"/>
    <w:rsid w:val="00890118"/>
    <w:rsid w:val="00891356"/>
    <w:rsid w:val="00891E54"/>
    <w:rsid w:val="00891F64"/>
    <w:rsid w:val="00892595"/>
    <w:rsid w:val="00893095"/>
    <w:rsid w:val="008943B3"/>
    <w:rsid w:val="008952D3"/>
    <w:rsid w:val="00895C8E"/>
    <w:rsid w:val="00896155"/>
    <w:rsid w:val="008972B2"/>
    <w:rsid w:val="008978AA"/>
    <w:rsid w:val="00897E5C"/>
    <w:rsid w:val="008A0258"/>
    <w:rsid w:val="008A03B1"/>
    <w:rsid w:val="008A04B9"/>
    <w:rsid w:val="008A176C"/>
    <w:rsid w:val="008A1EA4"/>
    <w:rsid w:val="008A2154"/>
    <w:rsid w:val="008A2393"/>
    <w:rsid w:val="008A2575"/>
    <w:rsid w:val="008A2B84"/>
    <w:rsid w:val="008A2D85"/>
    <w:rsid w:val="008A3FC5"/>
    <w:rsid w:val="008A4197"/>
    <w:rsid w:val="008A456B"/>
    <w:rsid w:val="008A544A"/>
    <w:rsid w:val="008A5C58"/>
    <w:rsid w:val="008A5F3F"/>
    <w:rsid w:val="008A6875"/>
    <w:rsid w:val="008A6BC3"/>
    <w:rsid w:val="008A77C0"/>
    <w:rsid w:val="008B005C"/>
    <w:rsid w:val="008B0633"/>
    <w:rsid w:val="008B0B85"/>
    <w:rsid w:val="008B16E1"/>
    <w:rsid w:val="008B177F"/>
    <w:rsid w:val="008B198E"/>
    <w:rsid w:val="008B2B43"/>
    <w:rsid w:val="008B2C1C"/>
    <w:rsid w:val="008B2DD3"/>
    <w:rsid w:val="008B3409"/>
    <w:rsid w:val="008B383E"/>
    <w:rsid w:val="008B3840"/>
    <w:rsid w:val="008B3F87"/>
    <w:rsid w:val="008B4216"/>
    <w:rsid w:val="008B4487"/>
    <w:rsid w:val="008B45BE"/>
    <w:rsid w:val="008B51B6"/>
    <w:rsid w:val="008B55FF"/>
    <w:rsid w:val="008B584C"/>
    <w:rsid w:val="008B6497"/>
    <w:rsid w:val="008B6E1A"/>
    <w:rsid w:val="008B7A66"/>
    <w:rsid w:val="008B7FB3"/>
    <w:rsid w:val="008C0F7B"/>
    <w:rsid w:val="008C152B"/>
    <w:rsid w:val="008C1661"/>
    <w:rsid w:val="008C2287"/>
    <w:rsid w:val="008C26A9"/>
    <w:rsid w:val="008C2EB9"/>
    <w:rsid w:val="008C3503"/>
    <w:rsid w:val="008C410D"/>
    <w:rsid w:val="008C4508"/>
    <w:rsid w:val="008C4547"/>
    <w:rsid w:val="008C487A"/>
    <w:rsid w:val="008C533F"/>
    <w:rsid w:val="008C564C"/>
    <w:rsid w:val="008C6A1B"/>
    <w:rsid w:val="008C7363"/>
    <w:rsid w:val="008C73D9"/>
    <w:rsid w:val="008C73F0"/>
    <w:rsid w:val="008C76A6"/>
    <w:rsid w:val="008C776C"/>
    <w:rsid w:val="008D0092"/>
    <w:rsid w:val="008D07AD"/>
    <w:rsid w:val="008D0AFF"/>
    <w:rsid w:val="008D150D"/>
    <w:rsid w:val="008D1889"/>
    <w:rsid w:val="008D2013"/>
    <w:rsid w:val="008D2F00"/>
    <w:rsid w:val="008D410B"/>
    <w:rsid w:val="008D427C"/>
    <w:rsid w:val="008D438E"/>
    <w:rsid w:val="008D4B10"/>
    <w:rsid w:val="008D4DFD"/>
    <w:rsid w:val="008D513C"/>
    <w:rsid w:val="008D552B"/>
    <w:rsid w:val="008D64D3"/>
    <w:rsid w:val="008D64FA"/>
    <w:rsid w:val="008D7AC0"/>
    <w:rsid w:val="008D7C55"/>
    <w:rsid w:val="008D7CEA"/>
    <w:rsid w:val="008D7DA6"/>
    <w:rsid w:val="008E00A7"/>
    <w:rsid w:val="008E1087"/>
    <w:rsid w:val="008E1BA6"/>
    <w:rsid w:val="008E2553"/>
    <w:rsid w:val="008E2D7E"/>
    <w:rsid w:val="008E30B5"/>
    <w:rsid w:val="008E397C"/>
    <w:rsid w:val="008E52D6"/>
    <w:rsid w:val="008E5371"/>
    <w:rsid w:val="008E5908"/>
    <w:rsid w:val="008E5D04"/>
    <w:rsid w:val="008E5ED7"/>
    <w:rsid w:val="008E63B9"/>
    <w:rsid w:val="008E6A7E"/>
    <w:rsid w:val="008E7818"/>
    <w:rsid w:val="008E786F"/>
    <w:rsid w:val="008E7E9E"/>
    <w:rsid w:val="008F0031"/>
    <w:rsid w:val="008F0F6D"/>
    <w:rsid w:val="008F1193"/>
    <w:rsid w:val="008F1DD3"/>
    <w:rsid w:val="008F279C"/>
    <w:rsid w:val="008F308D"/>
    <w:rsid w:val="008F312E"/>
    <w:rsid w:val="008F4375"/>
    <w:rsid w:val="008F48AA"/>
    <w:rsid w:val="008F48FB"/>
    <w:rsid w:val="008F4A49"/>
    <w:rsid w:val="008F596F"/>
    <w:rsid w:val="008F5D4C"/>
    <w:rsid w:val="008F6791"/>
    <w:rsid w:val="008F69BB"/>
    <w:rsid w:val="008F7144"/>
    <w:rsid w:val="008F752C"/>
    <w:rsid w:val="008F7641"/>
    <w:rsid w:val="00900132"/>
    <w:rsid w:val="0090039C"/>
    <w:rsid w:val="00900725"/>
    <w:rsid w:val="00901672"/>
    <w:rsid w:val="0090195F"/>
    <w:rsid w:val="00901CC5"/>
    <w:rsid w:val="0090210F"/>
    <w:rsid w:val="009022C5"/>
    <w:rsid w:val="00903256"/>
    <w:rsid w:val="009034E8"/>
    <w:rsid w:val="0090365C"/>
    <w:rsid w:val="009044DD"/>
    <w:rsid w:val="00905021"/>
    <w:rsid w:val="0090561F"/>
    <w:rsid w:val="009058DB"/>
    <w:rsid w:val="00906FB0"/>
    <w:rsid w:val="009071B9"/>
    <w:rsid w:val="0090722F"/>
    <w:rsid w:val="00907829"/>
    <w:rsid w:val="00907CAE"/>
    <w:rsid w:val="00910125"/>
    <w:rsid w:val="00910467"/>
    <w:rsid w:val="00912108"/>
    <w:rsid w:val="00912124"/>
    <w:rsid w:val="00912CEA"/>
    <w:rsid w:val="00912E11"/>
    <w:rsid w:val="00913531"/>
    <w:rsid w:val="00913EC0"/>
    <w:rsid w:val="00914313"/>
    <w:rsid w:val="00915477"/>
    <w:rsid w:val="0091554C"/>
    <w:rsid w:val="009156F9"/>
    <w:rsid w:val="00915BC8"/>
    <w:rsid w:val="00915CA1"/>
    <w:rsid w:val="0091609B"/>
    <w:rsid w:val="009161D3"/>
    <w:rsid w:val="00916745"/>
    <w:rsid w:val="00917DCB"/>
    <w:rsid w:val="00920E5A"/>
    <w:rsid w:val="00920E89"/>
    <w:rsid w:val="009211D5"/>
    <w:rsid w:val="0092135E"/>
    <w:rsid w:val="009215A8"/>
    <w:rsid w:val="00922061"/>
    <w:rsid w:val="00922571"/>
    <w:rsid w:val="009227AF"/>
    <w:rsid w:val="009228AF"/>
    <w:rsid w:val="009229F2"/>
    <w:rsid w:val="009233FE"/>
    <w:rsid w:val="00923AF4"/>
    <w:rsid w:val="00924DCC"/>
    <w:rsid w:val="00924E2E"/>
    <w:rsid w:val="009251BC"/>
    <w:rsid w:val="0092521C"/>
    <w:rsid w:val="00925395"/>
    <w:rsid w:val="00925691"/>
    <w:rsid w:val="00925E9C"/>
    <w:rsid w:val="00926533"/>
    <w:rsid w:val="009266AE"/>
    <w:rsid w:val="0092676B"/>
    <w:rsid w:val="00926E87"/>
    <w:rsid w:val="009277EE"/>
    <w:rsid w:val="00927A0B"/>
    <w:rsid w:val="0093039E"/>
    <w:rsid w:val="009308C3"/>
    <w:rsid w:val="009309E2"/>
    <w:rsid w:val="0093176E"/>
    <w:rsid w:val="00931D05"/>
    <w:rsid w:val="009323E0"/>
    <w:rsid w:val="00932B66"/>
    <w:rsid w:val="00932BE3"/>
    <w:rsid w:val="00933762"/>
    <w:rsid w:val="00933BC4"/>
    <w:rsid w:val="00933C92"/>
    <w:rsid w:val="00934517"/>
    <w:rsid w:val="009352B1"/>
    <w:rsid w:val="009355DB"/>
    <w:rsid w:val="00935BC7"/>
    <w:rsid w:val="00935F05"/>
    <w:rsid w:val="009363D7"/>
    <w:rsid w:val="009378AD"/>
    <w:rsid w:val="009403AD"/>
    <w:rsid w:val="0094080E"/>
    <w:rsid w:val="00940DD7"/>
    <w:rsid w:val="009411A2"/>
    <w:rsid w:val="009411E7"/>
    <w:rsid w:val="00941991"/>
    <w:rsid w:val="009419E3"/>
    <w:rsid w:val="00941F78"/>
    <w:rsid w:val="009427CC"/>
    <w:rsid w:val="00942892"/>
    <w:rsid w:val="00942A79"/>
    <w:rsid w:val="00942AA8"/>
    <w:rsid w:val="009433E3"/>
    <w:rsid w:val="00943413"/>
    <w:rsid w:val="00943CCD"/>
    <w:rsid w:val="009442F2"/>
    <w:rsid w:val="009450FC"/>
    <w:rsid w:val="009453DF"/>
    <w:rsid w:val="00945450"/>
    <w:rsid w:val="00945B1D"/>
    <w:rsid w:val="00945C78"/>
    <w:rsid w:val="00946230"/>
    <w:rsid w:val="00946265"/>
    <w:rsid w:val="009465BC"/>
    <w:rsid w:val="009469F2"/>
    <w:rsid w:val="00947F66"/>
    <w:rsid w:val="00950322"/>
    <w:rsid w:val="00950518"/>
    <w:rsid w:val="00950F09"/>
    <w:rsid w:val="009510F3"/>
    <w:rsid w:val="00951486"/>
    <w:rsid w:val="00951AA0"/>
    <w:rsid w:val="00951CFB"/>
    <w:rsid w:val="009521CA"/>
    <w:rsid w:val="009528ED"/>
    <w:rsid w:val="00953459"/>
    <w:rsid w:val="00953775"/>
    <w:rsid w:val="00953F68"/>
    <w:rsid w:val="0095404E"/>
    <w:rsid w:val="00954223"/>
    <w:rsid w:val="009558BB"/>
    <w:rsid w:val="00955EFE"/>
    <w:rsid w:val="00955FEF"/>
    <w:rsid w:val="00956CCE"/>
    <w:rsid w:val="00957126"/>
    <w:rsid w:val="009572FF"/>
    <w:rsid w:val="00957742"/>
    <w:rsid w:val="00957C01"/>
    <w:rsid w:val="00957FBF"/>
    <w:rsid w:val="009611CF"/>
    <w:rsid w:val="009615FE"/>
    <w:rsid w:val="00961842"/>
    <w:rsid w:val="00962A16"/>
    <w:rsid w:val="00962C96"/>
    <w:rsid w:val="00962D58"/>
    <w:rsid w:val="009636E4"/>
    <w:rsid w:val="009639B7"/>
    <w:rsid w:val="00965940"/>
    <w:rsid w:val="00965AF6"/>
    <w:rsid w:val="009668FF"/>
    <w:rsid w:val="009672F5"/>
    <w:rsid w:val="00967EB5"/>
    <w:rsid w:val="00967EC4"/>
    <w:rsid w:val="0097034B"/>
    <w:rsid w:val="009707CB"/>
    <w:rsid w:val="00970971"/>
    <w:rsid w:val="00971089"/>
    <w:rsid w:val="009713A4"/>
    <w:rsid w:val="00971AA3"/>
    <w:rsid w:val="00971B4C"/>
    <w:rsid w:val="009721F7"/>
    <w:rsid w:val="009722FC"/>
    <w:rsid w:val="009723D9"/>
    <w:rsid w:val="00972698"/>
    <w:rsid w:val="0097327B"/>
    <w:rsid w:val="0097386E"/>
    <w:rsid w:val="009742C3"/>
    <w:rsid w:val="00974C4F"/>
    <w:rsid w:val="00974F79"/>
    <w:rsid w:val="009756DA"/>
    <w:rsid w:val="00975D86"/>
    <w:rsid w:val="009761E4"/>
    <w:rsid w:val="00976944"/>
    <w:rsid w:val="00976B2A"/>
    <w:rsid w:val="00977EBD"/>
    <w:rsid w:val="00981466"/>
    <w:rsid w:val="00981786"/>
    <w:rsid w:val="009824CC"/>
    <w:rsid w:val="009824EA"/>
    <w:rsid w:val="009827D6"/>
    <w:rsid w:val="00982E4B"/>
    <w:rsid w:val="00983595"/>
    <w:rsid w:val="00984831"/>
    <w:rsid w:val="00985376"/>
    <w:rsid w:val="009858EC"/>
    <w:rsid w:val="00986D2B"/>
    <w:rsid w:val="009870C6"/>
    <w:rsid w:val="009875BC"/>
    <w:rsid w:val="00990789"/>
    <w:rsid w:val="00991C15"/>
    <w:rsid w:val="00992561"/>
    <w:rsid w:val="00993ECD"/>
    <w:rsid w:val="00994163"/>
    <w:rsid w:val="0099527D"/>
    <w:rsid w:val="00995CC8"/>
    <w:rsid w:val="00996189"/>
    <w:rsid w:val="00997470"/>
    <w:rsid w:val="009A053A"/>
    <w:rsid w:val="009A0A96"/>
    <w:rsid w:val="009A1396"/>
    <w:rsid w:val="009A1809"/>
    <w:rsid w:val="009A2591"/>
    <w:rsid w:val="009A28C4"/>
    <w:rsid w:val="009A2952"/>
    <w:rsid w:val="009A2B14"/>
    <w:rsid w:val="009A2E5B"/>
    <w:rsid w:val="009A311E"/>
    <w:rsid w:val="009A3723"/>
    <w:rsid w:val="009A5038"/>
    <w:rsid w:val="009A5447"/>
    <w:rsid w:val="009A6886"/>
    <w:rsid w:val="009A6A03"/>
    <w:rsid w:val="009A7B3C"/>
    <w:rsid w:val="009B051F"/>
    <w:rsid w:val="009B0C60"/>
    <w:rsid w:val="009B0DEF"/>
    <w:rsid w:val="009B1CCC"/>
    <w:rsid w:val="009B1F7D"/>
    <w:rsid w:val="009B2051"/>
    <w:rsid w:val="009B285D"/>
    <w:rsid w:val="009B3CCE"/>
    <w:rsid w:val="009B4039"/>
    <w:rsid w:val="009B4719"/>
    <w:rsid w:val="009B4B8D"/>
    <w:rsid w:val="009B520F"/>
    <w:rsid w:val="009B528F"/>
    <w:rsid w:val="009B5308"/>
    <w:rsid w:val="009B5603"/>
    <w:rsid w:val="009B5861"/>
    <w:rsid w:val="009B5E96"/>
    <w:rsid w:val="009B5EAC"/>
    <w:rsid w:val="009B6438"/>
    <w:rsid w:val="009B670E"/>
    <w:rsid w:val="009B6849"/>
    <w:rsid w:val="009B6C29"/>
    <w:rsid w:val="009B710E"/>
    <w:rsid w:val="009B72E5"/>
    <w:rsid w:val="009C019C"/>
    <w:rsid w:val="009C053E"/>
    <w:rsid w:val="009C1107"/>
    <w:rsid w:val="009C152E"/>
    <w:rsid w:val="009C17EE"/>
    <w:rsid w:val="009C18A8"/>
    <w:rsid w:val="009C1A45"/>
    <w:rsid w:val="009C1D13"/>
    <w:rsid w:val="009C1F34"/>
    <w:rsid w:val="009C305D"/>
    <w:rsid w:val="009C3583"/>
    <w:rsid w:val="009C3FD6"/>
    <w:rsid w:val="009C4F31"/>
    <w:rsid w:val="009C630A"/>
    <w:rsid w:val="009C69D1"/>
    <w:rsid w:val="009C69E2"/>
    <w:rsid w:val="009C6C9B"/>
    <w:rsid w:val="009C7ACC"/>
    <w:rsid w:val="009C7F5E"/>
    <w:rsid w:val="009D1979"/>
    <w:rsid w:val="009D1B06"/>
    <w:rsid w:val="009D1F11"/>
    <w:rsid w:val="009D21FF"/>
    <w:rsid w:val="009D2C78"/>
    <w:rsid w:val="009D3032"/>
    <w:rsid w:val="009D39D4"/>
    <w:rsid w:val="009D47B9"/>
    <w:rsid w:val="009D4946"/>
    <w:rsid w:val="009D4FDC"/>
    <w:rsid w:val="009D5320"/>
    <w:rsid w:val="009D5931"/>
    <w:rsid w:val="009D59BB"/>
    <w:rsid w:val="009D5EE1"/>
    <w:rsid w:val="009D6373"/>
    <w:rsid w:val="009D6E73"/>
    <w:rsid w:val="009D6E8F"/>
    <w:rsid w:val="009D788C"/>
    <w:rsid w:val="009D7BC6"/>
    <w:rsid w:val="009D7EAD"/>
    <w:rsid w:val="009E012B"/>
    <w:rsid w:val="009E0566"/>
    <w:rsid w:val="009E1607"/>
    <w:rsid w:val="009E1C35"/>
    <w:rsid w:val="009E2436"/>
    <w:rsid w:val="009E25E6"/>
    <w:rsid w:val="009E2DE8"/>
    <w:rsid w:val="009E2E97"/>
    <w:rsid w:val="009E3C47"/>
    <w:rsid w:val="009E439F"/>
    <w:rsid w:val="009E483A"/>
    <w:rsid w:val="009E54F3"/>
    <w:rsid w:val="009E5688"/>
    <w:rsid w:val="009E5A98"/>
    <w:rsid w:val="009E5EB9"/>
    <w:rsid w:val="009E5EEF"/>
    <w:rsid w:val="009E601E"/>
    <w:rsid w:val="009E651E"/>
    <w:rsid w:val="009E6ACD"/>
    <w:rsid w:val="009E6D21"/>
    <w:rsid w:val="009E774F"/>
    <w:rsid w:val="009E7E69"/>
    <w:rsid w:val="009F0027"/>
    <w:rsid w:val="009F05EE"/>
    <w:rsid w:val="009F0853"/>
    <w:rsid w:val="009F1A97"/>
    <w:rsid w:val="009F29F4"/>
    <w:rsid w:val="009F2C09"/>
    <w:rsid w:val="009F2E4B"/>
    <w:rsid w:val="009F2F67"/>
    <w:rsid w:val="009F3FDB"/>
    <w:rsid w:val="009F40BC"/>
    <w:rsid w:val="009F4B60"/>
    <w:rsid w:val="009F52A6"/>
    <w:rsid w:val="009F530E"/>
    <w:rsid w:val="009F6449"/>
    <w:rsid w:val="009F68AE"/>
    <w:rsid w:val="009F7EC8"/>
    <w:rsid w:val="00A008B3"/>
    <w:rsid w:val="00A00988"/>
    <w:rsid w:val="00A01090"/>
    <w:rsid w:val="00A03623"/>
    <w:rsid w:val="00A039E4"/>
    <w:rsid w:val="00A03F78"/>
    <w:rsid w:val="00A04524"/>
    <w:rsid w:val="00A048B0"/>
    <w:rsid w:val="00A04BFF"/>
    <w:rsid w:val="00A05B89"/>
    <w:rsid w:val="00A0662D"/>
    <w:rsid w:val="00A066C7"/>
    <w:rsid w:val="00A06F53"/>
    <w:rsid w:val="00A0793E"/>
    <w:rsid w:val="00A10855"/>
    <w:rsid w:val="00A10FF7"/>
    <w:rsid w:val="00A1112F"/>
    <w:rsid w:val="00A11296"/>
    <w:rsid w:val="00A11C79"/>
    <w:rsid w:val="00A123A1"/>
    <w:rsid w:val="00A12D71"/>
    <w:rsid w:val="00A12E13"/>
    <w:rsid w:val="00A12E38"/>
    <w:rsid w:val="00A142D5"/>
    <w:rsid w:val="00A149D7"/>
    <w:rsid w:val="00A14D77"/>
    <w:rsid w:val="00A155C4"/>
    <w:rsid w:val="00A161A5"/>
    <w:rsid w:val="00A16641"/>
    <w:rsid w:val="00A16666"/>
    <w:rsid w:val="00A20042"/>
    <w:rsid w:val="00A208EA"/>
    <w:rsid w:val="00A20C73"/>
    <w:rsid w:val="00A213A9"/>
    <w:rsid w:val="00A21534"/>
    <w:rsid w:val="00A2169B"/>
    <w:rsid w:val="00A21B30"/>
    <w:rsid w:val="00A2354B"/>
    <w:rsid w:val="00A236A7"/>
    <w:rsid w:val="00A23E52"/>
    <w:rsid w:val="00A24331"/>
    <w:rsid w:val="00A24371"/>
    <w:rsid w:val="00A24595"/>
    <w:rsid w:val="00A2473D"/>
    <w:rsid w:val="00A2606F"/>
    <w:rsid w:val="00A262A6"/>
    <w:rsid w:val="00A26588"/>
    <w:rsid w:val="00A26C7A"/>
    <w:rsid w:val="00A27A71"/>
    <w:rsid w:val="00A30373"/>
    <w:rsid w:val="00A30817"/>
    <w:rsid w:val="00A30DAE"/>
    <w:rsid w:val="00A30E0A"/>
    <w:rsid w:val="00A30F3E"/>
    <w:rsid w:val="00A31B63"/>
    <w:rsid w:val="00A31E93"/>
    <w:rsid w:val="00A32511"/>
    <w:rsid w:val="00A32B3E"/>
    <w:rsid w:val="00A32B45"/>
    <w:rsid w:val="00A32B8B"/>
    <w:rsid w:val="00A33160"/>
    <w:rsid w:val="00A3373C"/>
    <w:rsid w:val="00A33F64"/>
    <w:rsid w:val="00A34567"/>
    <w:rsid w:val="00A34DF8"/>
    <w:rsid w:val="00A35BCF"/>
    <w:rsid w:val="00A36241"/>
    <w:rsid w:val="00A3675D"/>
    <w:rsid w:val="00A36761"/>
    <w:rsid w:val="00A36D3E"/>
    <w:rsid w:val="00A37538"/>
    <w:rsid w:val="00A37683"/>
    <w:rsid w:val="00A37ADA"/>
    <w:rsid w:val="00A41451"/>
    <w:rsid w:val="00A41674"/>
    <w:rsid w:val="00A41DA1"/>
    <w:rsid w:val="00A422C7"/>
    <w:rsid w:val="00A4264E"/>
    <w:rsid w:val="00A42C57"/>
    <w:rsid w:val="00A438CA"/>
    <w:rsid w:val="00A46294"/>
    <w:rsid w:val="00A47340"/>
    <w:rsid w:val="00A47A27"/>
    <w:rsid w:val="00A47C96"/>
    <w:rsid w:val="00A5042C"/>
    <w:rsid w:val="00A506C7"/>
    <w:rsid w:val="00A50E2A"/>
    <w:rsid w:val="00A519FA"/>
    <w:rsid w:val="00A51A8F"/>
    <w:rsid w:val="00A51D8B"/>
    <w:rsid w:val="00A524FC"/>
    <w:rsid w:val="00A528D3"/>
    <w:rsid w:val="00A539F3"/>
    <w:rsid w:val="00A54A6E"/>
    <w:rsid w:val="00A5501B"/>
    <w:rsid w:val="00A55379"/>
    <w:rsid w:val="00A55922"/>
    <w:rsid w:val="00A55949"/>
    <w:rsid w:val="00A55B5E"/>
    <w:rsid w:val="00A56703"/>
    <w:rsid w:val="00A57034"/>
    <w:rsid w:val="00A576DA"/>
    <w:rsid w:val="00A57823"/>
    <w:rsid w:val="00A57CC4"/>
    <w:rsid w:val="00A57DDE"/>
    <w:rsid w:val="00A601A7"/>
    <w:rsid w:val="00A609F0"/>
    <w:rsid w:val="00A61258"/>
    <w:rsid w:val="00A6129D"/>
    <w:rsid w:val="00A6158E"/>
    <w:rsid w:val="00A61B30"/>
    <w:rsid w:val="00A62022"/>
    <w:rsid w:val="00A629D2"/>
    <w:rsid w:val="00A62ADA"/>
    <w:rsid w:val="00A62B04"/>
    <w:rsid w:val="00A6365A"/>
    <w:rsid w:val="00A63E8B"/>
    <w:rsid w:val="00A64422"/>
    <w:rsid w:val="00A6552B"/>
    <w:rsid w:val="00A65816"/>
    <w:rsid w:val="00A66639"/>
    <w:rsid w:val="00A673DF"/>
    <w:rsid w:val="00A6768E"/>
    <w:rsid w:val="00A71CBB"/>
    <w:rsid w:val="00A71EFB"/>
    <w:rsid w:val="00A72307"/>
    <w:rsid w:val="00A723DF"/>
    <w:rsid w:val="00A724C8"/>
    <w:rsid w:val="00A72B8B"/>
    <w:rsid w:val="00A72CC5"/>
    <w:rsid w:val="00A73596"/>
    <w:rsid w:val="00A74114"/>
    <w:rsid w:val="00A743CF"/>
    <w:rsid w:val="00A7481E"/>
    <w:rsid w:val="00A74C27"/>
    <w:rsid w:val="00A754A7"/>
    <w:rsid w:val="00A754BD"/>
    <w:rsid w:val="00A755B7"/>
    <w:rsid w:val="00A76359"/>
    <w:rsid w:val="00A76558"/>
    <w:rsid w:val="00A76CAC"/>
    <w:rsid w:val="00A76DDF"/>
    <w:rsid w:val="00A7739F"/>
    <w:rsid w:val="00A7792D"/>
    <w:rsid w:val="00A77958"/>
    <w:rsid w:val="00A77D42"/>
    <w:rsid w:val="00A77D6D"/>
    <w:rsid w:val="00A80BB3"/>
    <w:rsid w:val="00A80DAD"/>
    <w:rsid w:val="00A815D6"/>
    <w:rsid w:val="00A81AB0"/>
    <w:rsid w:val="00A82589"/>
    <w:rsid w:val="00A83D0F"/>
    <w:rsid w:val="00A8445F"/>
    <w:rsid w:val="00A8502A"/>
    <w:rsid w:val="00A8554D"/>
    <w:rsid w:val="00A85BAD"/>
    <w:rsid w:val="00A86D65"/>
    <w:rsid w:val="00A874F6"/>
    <w:rsid w:val="00A90135"/>
    <w:rsid w:val="00A90479"/>
    <w:rsid w:val="00A913F6"/>
    <w:rsid w:val="00A91FD5"/>
    <w:rsid w:val="00A92AE1"/>
    <w:rsid w:val="00A92E48"/>
    <w:rsid w:val="00A930E1"/>
    <w:rsid w:val="00A93CC3"/>
    <w:rsid w:val="00A93EC9"/>
    <w:rsid w:val="00A94495"/>
    <w:rsid w:val="00A9484D"/>
    <w:rsid w:val="00A94B0E"/>
    <w:rsid w:val="00A94D7C"/>
    <w:rsid w:val="00A94ED7"/>
    <w:rsid w:val="00A94FD3"/>
    <w:rsid w:val="00A95E95"/>
    <w:rsid w:val="00A9651E"/>
    <w:rsid w:val="00AA11CD"/>
    <w:rsid w:val="00AA2023"/>
    <w:rsid w:val="00AA2431"/>
    <w:rsid w:val="00AA25D1"/>
    <w:rsid w:val="00AA3059"/>
    <w:rsid w:val="00AA32A9"/>
    <w:rsid w:val="00AA38FC"/>
    <w:rsid w:val="00AA3A96"/>
    <w:rsid w:val="00AA4099"/>
    <w:rsid w:val="00AA424F"/>
    <w:rsid w:val="00AA45F5"/>
    <w:rsid w:val="00AA4641"/>
    <w:rsid w:val="00AA4E51"/>
    <w:rsid w:val="00AA620F"/>
    <w:rsid w:val="00AA658D"/>
    <w:rsid w:val="00AA710E"/>
    <w:rsid w:val="00AA7A0B"/>
    <w:rsid w:val="00AA7ECE"/>
    <w:rsid w:val="00AB0225"/>
    <w:rsid w:val="00AB0A50"/>
    <w:rsid w:val="00AB186B"/>
    <w:rsid w:val="00AB1FF0"/>
    <w:rsid w:val="00AB3894"/>
    <w:rsid w:val="00AB3A4A"/>
    <w:rsid w:val="00AB3BA8"/>
    <w:rsid w:val="00AB3C4C"/>
    <w:rsid w:val="00AB4035"/>
    <w:rsid w:val="00AB457A"/>
    <w:rsid w:val="00AB45E7"/>
    <w:rsid w:val="00AB4F39"/>
    <w:rsid w:val="00AB53F0"/>
    <w:rsid w:val="00AB5D1F"/>
    <w:rsid w:val="00AB62EC"/>
    <w:rsid w:val="00AB7059"/>
    <w:rsid w:val="00AB71B6"/>
    <w:rsid w:val="00AB78BE"/>
    <w:rsid w:val="00AB7BE4"/>
    <w:rsid w:val="00AC00BC"/>
    <w:rsid w:val="00AC056F"/>
    <w:rsid w:val="00AC07FB"/>
    <w:rsid w:val="00AC155B"/>
    <w:rsid w:val="00AC191F"/>
    <w:rsid w:val="00AC1BBF"/>
    <w:rsid w:val="00AC2061"/>
    <w:rsid w:val="00AC21E3"/>
    <w:rsid w:val="00AC3709"/>
    <w:rsid w:val="00AC3967"/>
    <w:rsid w:val="00AC3A46"/>
    <w:rsid w:val="00AC3F85"/>
    <w:rsid w:val="00AC5C02"/>
    <w:rsid w:val="00AC7801"/>
    <w:rsid w:val="00AC7BA9"/>
    <w:rsid w:val="00AC7CE3"/>
    <w:rsid w:val="00AD04CE"/>
    <w:rsid w:val="00AD09CC"/>
    <w:rsid w:val="00AD0CA0"/>
    <w:rsid w:val="00AD1591"/>
    <w:rsid w:val="00AD17CF"/>
    <w:rsid w:val="00AD1C9E"/>
    <w:rsid w:val="00AD1CEE"/>
    <w:rsid w:val="00AD2506"/>
    <w:rsid w:val="00AD26C5"/>
    <w:rsid w:val="00AD28AC"/>
    <w:rsid w:val="00AD2A82"/>
    <w:rsid w:val="00AD3C4A"/>
    <w:rsid w:val="00AD3D67"/>
    <w:rsid w:val="00AD40C6"/>
    <w:rsid w:val="00AD445D"/>
    <w:rsid w:val="00AD5509"/>
    <w:rsid w:val="00AD66AB"/>
    <w:rsid w:val="00AD69F8"/>
    <w:rsid w:val="00AD6F88"/>
    <w:rsid w:val="00AD7762"/>
    <w:rsid w:val="00AD77C1"/>
    <w:rsid w:val="00AD7C81"/>
    <w:rsid w:val="00AE0A3F"/>
    <w:rsid w:val="00AE0C90"/>
    <w:rsid w:val="00AE1121"/>
    <w:rsid w:val="00AE174E"/>
    <w:rsid w:val="00AE1BBF"/>
    <w:rsid w:val="00AE2E43"/>
    <w:rsid w:val="00AE3798"/>
    <w:rsid w:val="00AE3CED"/>
    <w:rsid w:val="00AE44A4"/>
    <w:rsid w:val="00AE45F1"/>
    <w:rsid w:val="00AE46DF"/>
    <w:rsid w:val="00AE492C"/>
    <w:rsid w:val="00AE5CD7"/>
    <w:rsid w:val="00AE5D19"/>
    <w:rsid w:val="00AE67DC"/>
    <w:rsid w:val="00AE67FE"/>
    <w:rsid w:val="00AE6FEF"/>
    <w:rsid w:val="00AE713E"/>
    <w:rsid w:val="00AE74A7"/>
    <w:rsid w:val="00AE7EA3"/>
    <w:rsid w:val="00AF004A"/>
    <w:rsid w:val="00AF07C7"/>
    <w:rsid w:val="00AF12DA"/>
    <w:rsid w:val="00AF1609"/>
    <w:rsid w:val="00AF1EF6"/>
    <w:rsid w:val="00AF1F81"/>
    <w:rsid w:val="00AF2577"/>
    <w:rsid w:val="00AF2A8F"/>
    <w:rsid w:val="00AF2CDC"/>
    <w:rsid w:val="00AF3767"/>
    <w:rsid w:val="00AF3EED"/>
    <w:rsid w:val="00AF4296"/>
    <w:rsid w:val="00AF5E63"/>
    <w:rsid w:val="00AF6CC2"/>
    <w:rsid w:val="00AF7643"/>
    <w:rsid w:val="00AF7661"/>
    <w:rsid w:val="00AF7BF0"/>
    <w:rsid w:val="00B0049A"/>
    <w:rsid w:val="00B006B3"/>
    <w:rsid w:val="00B0147C"/>
    <w:rsid w:val="00B01B59"/>
    <w:rsid w:val="00B027C1"/>
    <w:rsid w:val="00B032BF"/>
    <w:rsid w:val="00B033EA"/>
    <w:rsid w:val="00B042E1"/>
    <w:rsid w:val="00B04336"/>
    <w:rsid w:val="00B043AC"/>
    <w:rsid w:val="00B055C6"/>
    <w:rsid w:val="00B05818"/>
    <w:rsid w:val="00B061C7"/>
    <w:rsid w:val="00B06423"/>
    <w:rsid w:val="00B06565"/>
    <w:rsid w:val="00B065B1"/>
    <w:rsid w:val="00B06CD0"/>
    <w:rsid w:val="00B073EF"/>
    <w:rsid w:val="00B10185"/>
    <w:rsid w:val="00B10B26"/>
    <w:rsid w:val="00B10BA8"/>
    <w:rsid w:val="00B10C0A"/>
    <w:rsid w:val="00B12714"/>
    <w:rsid w:val="00B1382F"/>
    <w:rsid w:val="00B1399C"/>
    <w:rsid w:val="00B13AFD"/>
    <w:rsid w:val="00B148A6"/>
    <w:rsid w:val="00B14B3A"/>
    <w:rsid w:val="00B15365"/>
    <w:rsid w:val="00B15982"/>
    <w:rsid w:val="00B15A7C"/>
    <w:rsid w:val="00B15E3F"/>
    <w:rsid w:val="00B15FA2"/>
    <w:rsid w:val="00B20606"/>
    <w:rsid w:val="00B2064A"/>
    <w:rsid w:val="00B20E2C"/>
    <w:rsid w:val="00B21364"/>
    <w:rsid w:val="00B214CF"/>
    <w:rsid w:val="00B215EE"/>
    <w:rsid w:val="00B21BF1"/>
    <w:rsid w:val="00B226D9"/>
    <w:rsid w:val="00B2455F"/>
    <w:rsid w:val="00B24B08"/>
    <w:rsid w:val="00B24F6B"/>
    <w:rsid w:val="00B24FCB"/>
    <w:rsid w:val="00B24FE2"/>
    <w:rsid w:val="00B25412"/>
    <w:rsid w:val="00B26092"/>
    <w:rsid w:val="00B26137"/>
    <w:rsid w:val="00B26280"/>
    <w:rsid w:val="00B27E5A"/>
    <w:rsid w:val="00B27F26"/>
    <w:rsid w:val="00B3057F"/>
    <w:rsid w:val="00B306C7"/>
    <w:rsid w:val="00B30792"/>
    <w:rsid w:val="00B3082F"/>
    <w:rsid w:val="00B31537"/>
    <w:rsid w:val="00B31731"/>
    <w:rsid w:val="00B31750"/>
    <w:rsid w:val="00B319F1"/>
    <w:rsid w:val="00B31C2F"/>
    <w:rsid w:val="00B32B1F"/>
    <w:rsid w:val="00B32C4C"/>
    <w:rsid w:val="00B345F3"/>
    <w:rsid w:val="00B346A2"/>
    <w:rsid w:val="00B34A92"/>
    <w:rsid w:val="00B34B10"/>
    <w:rsid w:val="00B34CD6"/>
    <w:rsid w:val="00B34D64"/>
    <w:rsid w:val="00B3538C"/>
    <w:rsid w:val="00B3564C"/>
    <w:rsid w:val="00B370D8"/>
    <w:rsid w:val="00B40081"/>
    <w:rsid w:val="00B4127D"/>
    <w:rsid w:val="00B418B5"/>
    <w:rsid w:val="00B41B09"/>
    <w:rsid w:val="00B42838"/>
    <w:rsid w:val="00B42C51"/>
    <w:rsid w:val="00B44361"/>
    <w:rsid w:val="00B448F1"/>
    <w:rsid w:val="00B44A3C"/>
    <w:rsid w:val="00B4667D"/>
    <w:rsid w:val="00B46B66"/>
    <w:rsid w:val="00B46E1D"/>
    <w:rsid w:val="00B46E5A"/>
    <w:rsid w:val="00B47A19"/>
    <w:rsid w:val="00B50AE4"/>
    <w:rsid w:val="00B50C39"/>
    <w:rsid w:val="00B50D7C"/>
    <w:rsid w:val="00B50DDB"/>
    <w:rsid w:val="00B51494"/>
    <w:rsid w:val="00B515E9"/>
    <w:rsid w:val="00B51D05"/>
    <w:rsid w:val="00B523A6"/>
    <w:rsid w:val="00B525C5"/>
    <w:rsid w:val="00B52B9C"/>
    <w:rsid w:val="00B535D4"/>
    <w:rsid w:val="00B53974"/>
    <w:rsid w:val="00B5491F"/>
    <w:rsid w:val="00B54C90"/>
    <w:rsid w:val="00B54D22"/>
    <w:rsid w:val="00B5555E"/>
    <w:rsid w:val="00B55B07"/>
    <w:rsid w:val="00B573BA"/>
    <w:rsid w:val="00B57617"/>
    <w:rsid w:val="00B57969"/>
    <w:rsid w:val="00B57D92"/>
    <w:rsid w:val="00B60806"/>
    <w:rsid w:val="00B60C9D"/>
    <w:rsid w:val="00B60D93"/>
    <w:rsid w:val="00B60FE7"/>
    <w:rsid w:val="00B612B9"/>
    <w:rsid w:val="00B61B3F"/>
    <w:rsid w:val="00B61D76"/>
    <w:rsid w:val="00B62047"/>
    <w:rsid w:val="00B635DF"/>
    <w:rsid w:val="00B63D2D"/>
    <w:rsid w:val="00B63DC1"/>
    <w:rsid w:val="00B64035"/>
    <w:rsid w:val="00B6435C"/>
    <w:rsid w:val="00B6494C"/>
    <w:rsid w:val="00B64BF7"/>
    <w:rsid w:val="00B650E5"/>
    <w:rsid w:val="00B65130"/>
    <w:rsid w:val="00B65287"/>
    <w:rsid w:val="00B6617D"/>
    <w:rsid w:val="00B6619B"/>
    <w:rsid w:val="00B663F7"/>
    <w:rsid w:val="00B67786"/>
    <w:rsid w:val="00B67C8D"/>
    <w:rsid w:val="00B67DB9"/>
    <w:rsid w:val="00B7021B"/>
    <w:rsid w:val="00B70D58"/>
    <w:rsid w:val="00B719EF"/>
    <w:rsid w:val="00B732F3"/>
    <w:rsid w:val="00B73830"/>
    <w:rsid w:val="00B738E3"/>
    <w:rsid w:val="00B74895"/>
    <w:rsid w:val="00B74BE7"/>
    <w:rsid w:val="00B752CD"/>
    <w:rsid w:val="00B753FF"/>
    <w:rsid w:val="00B759A4"/>
    <w:rsid w:val="00B7691B"/>
    <w:rsid w:val="00B76996"/>
    <w:rsid w:val="00B76A8D"/>
    <w:rsid w:val="00B76B36"/>
    <w:rsid w:val="00B779FE"/>
    <w:rsid w:val="00B77D39"/>
    <w:rsid w:val="00B77F2D"/>
    <w:rsid w:val="00B806AE"/>
    <w:rsid w:val="00B8080D"/>
    <w:rsid w:val="00B80F22"/>
    <w:rsid w:val="00B81340"/>
    <w:rsid w:val="00B81B4D"/>
    <w:rsid w:val="00B81D1D"/>
    <w:rsid w:val="00B81D23"/>
    <w:rsid w:val="00B820B1"/>
    <w:rsid w:val="00B823EA"/>
    <w:rsid w:val="00B8262E"/>
    <w:rsid w:val="00B82984"/>
    <w:rsid w:val="00B82D10"/>
    <w:rsid w:val="00B83650"/>
    <w:rsid w:val="00B84B85"/>
    <w:rsid w:val="00B84BB9"/>
    <w:rsid w:val="00B84BF2"/>
    <w:rsid w:val="00B851F3"/>
    <w:rsid w:val="00B859BE"/>
    <w:rsid w:val="00B85D2C"/>
    <w:rsid w:val="00B86AA8"/>
    <w:rsid w:val="00B86D4E"/>
    <w:rsid w:val="00B8719A"/>
    <w:rsid w:val="00B90C4A"/>
    <w:rsid w:val="00B91654"/>
    <w:rsid w:val="00B91E14"/>
    <w:rsid w:val="00B92352"/>
    <w:rsid w:val="00B92396"/>
    <w:rsid w:val="00B92865"/>
    <w:rsid w:val="00B92A4F"/>
    <w:rsid w:val="00B92D04"/>
    <w:rsid w:val="00B92D2C"/>
    <w:rsid w:val="00B93238"/>
    <w:rsid w:val="00B935D6"/>
    <w:rsid w:val="00B93BC9"/>
    <w:rsid w:val="00B93CC5"/>
    <w:rsid w:val="00B93D6D"/>
    <w:rsid w:val="00B944CE"/>
    <w:rsid w:val="00B946DF"/>
    <w:rsid w:val="00B94EEE"/>
    <w:rsid w:val="00B9538B"/>
    <w:rsid w:val="00B9718D"/>
    <w:rsid w:val="00B97F1D"/>
    <w:rsid w:val="00BA04E8"/>
    <w:rsid w:val="00BA09F3"/>
    <w:rsid w:val="00BA0D6D"/>
    <w:rsid w:val="00BA182E"/>
    <w:rsid w:val="00BA1957"/>
    <w:rsid w:val="00BA1961"/>
    <w:rsid w:val="00BA1E32"/>
    <w:rsid w:val="00BA22F6"/>
    <w:rsid w:val="00BA2A12"/>
    <w:rsid w:val="00BA2EA4"/>
    <w:rsid w:val="00BA3B96"/>
    <w:rsid w:val="00BA3F47"/>
    <w:rsid w:val="00BA4231"/>
    <w:rsid w:val="00BA48D3"/>
    <w:rsid w:val="00BA62F3"/>
    <w:rsid w:val="00BA6C4E"/>
    <w:rsid w:val="00BA6D7E"/>
    <w:rsid w:val="00BA6F11"/>
    <w:rsid w:val="00BA7CC9"/>
    <w:rsid w:val="00BB0072"/>
    <w:rsid w:val="00BB0196"/>
    <w:rsid w:val="00BB10F4"/>
    <w:rsid w:val="00BB1734"/>
    <w:rsid w:val="00BB26FE"/>
    <w:rsid w:val="00BB2DD6"/>
    <w:rsid w:val="00BB3268"/>
    <w:rsid w:val="00BB4015"/>
    <w:rsid w:val="00BB4ED8"/>
    <w:rsid w:val="00BB532B"/>
    <w:rsid w:val="00BB5553"/>
    <w:rsid w:val="00BB5A9C"/>
    <w:rsid w:val="00BB6C2D"/>
    <w:rsid w:val="00BB6E70"/>
    <w:rsid w:val="00BB6F20"/>
    <w:rsid w:val="00BB7102"/>
    <w:rsid w:val="00BB7130"/>
    <w:rsid w:val="00BB7720"/>
    <w:rsid w:val="00BB7904"/>
    <w:rsid w:val="00BC006C"/>
    <w:rsid w:val="00BC00B4"/>
    <w:rsid w:val="00BC0566"/>
    <w:rsid w:val="00BC1280"/>
    <w:rsid w:val="00BC17F6"/>
    <w:rsid w:val="00BC1A77"/>
    <w:rsid w:val="00BC1C3B"/>
    <w:rsid w:val="00BC1F2D"/>
    <w:rsid w:val="00BC25EA"/>
    <w:rsid w:val="00BC2A5B"/>
    <w:rsid w:val="00BC2AEA"/>
    <w:rsid w:val="00BC2F17"/>
    <w:rsid w:val="00BC31F2"/>
    <w:rsid w:val="00BC3550"/>
    <w:rsid w:val="00BC450E"/>
    <w:rsid w:val="00BC4A11"/>
    <w:rsid w:val="00BC5576"/>
    <w:rsid w:val="00BC55AA"/>
    <w:rsid w:val="00BC5678"/>
    <w:rsid w:val="00BC5C9A"/>
    <w:rsid w:val="00BC5EC3"/>
    <w:rsid w:val="00BC6D27"/>
    <w:rsid w:val="00BC71E0"/>
    <w:rsid w:val="00BC7310"/>
    <w:rsid w:val="00BC7F48"/>
    <w:rsid w:val="00BD0CF6"/>
    <w:rsid w:val="00BD16B9"/>
    <w:rsid w:val="00BD1A2E"/>
    <w:rsid w:val="00BD1D97"/>
    <w:rsid w:val="00BD20B3"/>
    <w:rsid w:val="00BD20C8"/>
    <w:rsid w:val="00BD3EEE"/>
    <w:rsid w:val="00BD40D2"/>
    <w:rsid w:val="00BD42D5"/>
    <w:rsid w:val="00BD4DC2"/>
    <w:rsid w:val="00BD5141"/>
    <w:rsid w:val="00BD5490"/>
    <w:rsid w:val="00BD686F"/>
    <w:rsid w:val="00BD71B8"/>
    <w:rsid w:val="00BD792C"/>
    <w:rsid w:val="00BD7BD3"/>
    <w:rsid w:val="00BE01DF"/>
    <w:rsid w:val="00BE0A56"/>
    <w:rsid w:val="00BE19D8"/>
    <w:rsid w:val="00BE2404"/>
    <w:rsid w:val="00BE262F"/>
    <w:rsid w:val="00BE294A"/>
    <w:rsid w:val="00BE43BE"/>
    <w:rsid w:val="00BE4524"/>
    <w:rsid w:val="00BE4951"/>
    <w:rsid w:val="00BE5169"/>
    <w:rsid w:val="00BE51E0"/>
    <w:rsid w:val="00BE630C"/>
    <w:rsid w:val="00BE741E"/>
    <w:rsid w:val="00BE7C9B"/>
    <w:rsid w:val="00BF01E6"/>
    <w:rsid w:val="00BF052F"/>
    <w:rsid w:val="00BF14EA"/>
    <w:rsid w:val="00BF1A9E"/>
    <w:rsid w:val="00BF1B78"/>
    <w:rsid w:val="00BF24CF"/>
    <w:rsid w:val="00BF2E0B"/>
    <w:rsid w:val="00BF2E9E"/>
    <w:rsid w:val="00BF3811"/>
    <w:rsid w:val="00BF3A20"/>
    <w:rsid w:val="00BF3A26"/>
    <w:rsid w:val="00BF4289"/>
    <w:rsid w:val="00BF4D9F"/>
    <w:rsid w:val="00BF60AC"/>
    <w:rsid w:val="00BF69A1"/>
    <w:rsid w:val="00BF7CC4"/>
    <w:rsid w:val="00C0076C"/>
    <w:rsid w:val="00C009BE"/>
    <w:rsid w:val="00C00F19"/>
    <w:rsid w:val="00C01452"/>
    <w:rsid w:val="00C020A7"/>
    <w:rsid w:val="00C0252C"/>
    <w:rsid w:val="00C039E3"/>
    <w:rsid w:val="00C049CD"/>
    <w:rsid w:val="00C04C46"/>
    <w:rsid w:val="00C05B80"/>
    <w:rsid w:val="00C05E06"/>
    <w:rsid w:val="00C0644D"/>
    <w:rsid w:val="00C066BB"/>
    <w:rsid w:val="00C0744A"/>
    <w:rsid w:val="00C07925"/>
    <w:rsid w:val="00C07FCA"/>
    <w:rsid w:val="00C1028E"/>
    <w:rsid w:val="00C105B9"/>
    <w:rsid w:val="00C1074D"/>
    <w:rsid w:val="00C10D59"/>
    <w:rsid w:val="00C117F5"/>
    <w:rsid w:val="00C11857"/>
    <w:rsid w:val="00C11ACA"/>
    <w:rsid w:val="00C121D7"/>
    <w:rsid w:val="00C12975"/>
    <w:rsid w:val="00C12A57"/>
    <w:rsid w:val="00C12B7D"/>
    <w:rsid w:val="00C12D96"/>
    <w:rsid w:val="00C12ED7"/>
    <w:rsid w:val="00C1300A"/>
    <w:rsid w:val="00C13183"/>
    <w:rsid w:val="00C1369B"/>
    <w:rsid w:val="00C137CF"/>
    <w:rsid w:val="00C138D9"/>
    <w:rsid w:val="00C16928"/>
    <w:rsid w:val="00C16CDD"/>
    <w:rsid w:val="00C16E0C"/>
    <w:rsid w:val="00C1706C"/>
    <w:rsid w:val="00C175EA"/>
    <w:rsid w:val="00C17AE6"/>
    <w:rsid w:val="00C203A4"/>
    <w:rsid w:val="00C2097E"/>
    <w:rsid w:val="00C22801"/>
    <w:rsid w:val="00C22903"/>
    <w:rsid w:val="00C22E82"/>
    <w:rsid w:val="00C24321"/>
    <w:rsid w:val="00C245CB"/>
    <w:rsid w:val="00C24B01"/>
    <w:rsid w:val="00C26003"/>
    <w:rsid w:val="00C26087"/>
    <w:rsid w:val="00C26651"/>
    <w:rsid w:val="00C270DB"/>
    <w:rsid w:val="00C27861"/>
    <w:rsid w:val="00C27B32"/>
    <w:rsid w:val="00C27DDA"/>
    <w:rsid w:val="00C27F93"/>
    <w:rsid w:val="00C303E1"/>
    <w:rsid w:val="00C306AC"/>
    <w:rsid w:val="00C3144D"/>
    <w:rsid w:val="00C31F2A"/>
    <w:rsid w:val="00C3218F"/>
    <w:rsid w:val="00C325E1"/>
    <w:rsid w:val="00C332AC"/>
    <w:rsid w:val="00C3342C"/>
    <w:rsid w:val="00C334A4"/>
    <w:rsid w:val="00C33B44"/>
    <w:rsid w:val="00C34151"/>
    <w:rsid w:val="00C3436C"/>
    <w:rsid w:val="00C34940"/>
    <w:rsid w:val="00C34A14"/>
    <w:rsid w:val="00C34C3B"/>
    <w:rsid w:val="00C3532E"/>
    <w:rsid w:val="00C35710"/>
    <w:rsid w:val="00C41019"/>
    <w:rsid w:val="00C41A3F"/>
    <w:rsid w:val="00C42065"/>
    <w:rsid w:val="00C42FE8"/>
    <w:rsid w:val="00C43360"/>
    <w:rsid w:val="00C44866"/>
    <w:rsid w:val="00C44E59"/>
    <w:rsid w:val="00C455D9"/>
    <w:rsid w:val="00C455EB"/>
    <w:rsid w:val="00C45B23"/>
    <w:rsid w:val="00C45C56"/>
    <w:rsid w:val="00C45E94"/>
    <w:rsid w:val="00C46D68"/>
    <w:rsid w:val="00C47170"/>
    <w:rsid w:val="00C5121C"/>
    <w:rsid w:val="00C5182D"/>
    <w:rsid w:val="00C52B13"/>
    <w:rsid w:val="00C52E22"/>
    <w:rsid w:val="00C538AF"/>
    <w:rsid w:val="00C5489D"/>
    <w:rsid w:val="00C54B5C"/>
    <w:rsid w:val="00C54BFF"/>
    <w:rsid w:val="00C54ED3"/>
    <w:rsid w:val="00C557E0"/>
    <w:rsid w:val="00C55B3C"/>
    <w:rsid w:val="00C5689E"/>
    <w:rsid w:val="00C573C1"/>
    <w:rsid w:val="00C602FB"/>
    <w:rsid w:val="00C60566"/>
    <w:rsid w:val="00C608EA"/>
    <w:rsid w:val="00C60C65"/>
    <w:rsid w:val="00C60CB7"/>
    <w:rsid w:val="00C61CB2"/>
    <w:rsid w:val="00C61CD7"/>
    <w:rsid w:val="00C6236B"/>
    <w:rsid w:val="00C62481"/>
    <w:rsid w:val="00C63379"/>
    <w:rsid w:val="00C63CB5"/>
    <w:rsid w:val="00C6459B"/>
    <w:rsid w:val="00C64C4D"/>
    <w:rsid w:val="00C65430"/>
    <w:rsid w:val="00C6565E"/>
    <w:rsid w:val="00C65687"/>
    <w:rsid w:val="00C65852"/>
    <w:rsid w:val="00C65DCD"/>
    <w:rsid w:val="00C65FB0"/>
    <w:rsid w:val="00C6639E"/>
    <w:rsid w:val="00C6682F"/>
    <w:rsid w:val="00C66BBF"/>
    <w:rsid w:val="00C670FB"/>
    <w:rsid w:val="00C700F3"/>
    <w:rsid w:val="00C706A1"/>
    <w:rsid w:val="00C709C7"/>
    <w:rsid w:val="00C71397"/>
    <w:rsid w:val="00C71BD0"/>
    <w:rsid w:val="00C71FA8"/>
    <w:rsid w:val="00C71FAA"/>
    <w:rsid w:val="00C724B9"/>
    <w:rsid w:val="00C72B18"/>
    <w:rsid w:val="00C73039"/>
    <w:rsid w:val="00C73F59"/>
    <w:rsid w:val="00C75BF2"/>
    <w:rsid w:val="00C75CD4"/>
    <w:rsid w:val="00C75D34"/>
    <w:rsid w:val="00C75EFF"/>
    <w:rsid w:val="00C76166"/>
    <w:rsid w:val="00C76726"/>
    <w:rsid w:val="00C76763"/>
    <w:rsid w:val="00C768E5"/>
    <w:rsid w:val="00C768F4"/>
    <w:rsid w:val="00C80036"/>
    <w:rsid w:val="00C80583"/>
    <w:rsid w:val="00C80DB6"/>
    <w:rsid w:val="00C81FB4"/>
    <w:rsid w:val="00C82024"/>
    <w:rsid w:val="00C822C1"/>
    <w:rsid w:val="00C826A3"/>
    <w:rsid w:val="00C82739"/>
    <w:rsid w:val="00C83902"/>
    <w:rsid w:val="00C83FB7"/>
    <w:rsid w:val="00C847AE"/>
    <w:rsid w:val="00C8492E"/>
    <w:rsid w:val="00C84E51"/>
    <w:rsid w:val="00C8657B"/>
    <w:rsid w:val="00C871C5"/>
    <w:rsid w:val="00C909E6"/>
    <w:rsid w:val="00C91506"/>
    <w:rsid w:val="00C9175F"/>
    <w:rsid w:val="00C91AC7"/>
    <w:rsid w:val="00C91CA3"/>
    <w:rsid w:val="00C91CB4"/>
    <w:rsid w:val="00C91DE1"/>
    <w:rsid w:val="00C9305B"/>
    <w:rsid w:val="00C9381A"/>
    <w:rsid w:val="00C93C80"/>
    <w:rsid w:val="00C941CF"/>
    <w:rsid w:val="00C948F3"/>
    <w:rsid w:val="00C94E44"/>
    <w:rsid w:val="00C96ED6"/>
    <w:rsid w:val="00C970BD"/>
    <w:rsid w:val="00C97190"/>
    <w:rsid w:val="00C978A8"/>
    <w:rsid w:val="00C97C6D"/>
    <w:rsid w:val="00CA003F"/>
    <w:rsid w:val="00CA08B2"/>
    <w:rsid w:val="00CA12AB"/>
    <w:rsid w:val="00CA1474"/>
    <w:rsid w:val="00CA1797"/>
    <w:rsid w:val="00CA1A01"/>
    <w:rsid w:val="00CA259B"/>
    <w:rsid w:val="00CA28A4"/>
    <w:rsid w:val="00CA2972"/>
    <w:rsid w:val="00CA2B31"/>
    <w:rsid w:val="00CA3172"/>
    <w:rsid w:val="00CA3B4B"/>
    <w:rsid w:val="00CA61A8"/>
    <w:rsid w:val="00CA6DDE"/>
    <w:rsid w:val="00CA6F29"/>
    <w:rsid w:val="00CA7071"/>
    <w:rsid w:val="00CA7290"/>
    <w:rsid w:val="00CA749B"/>
    <w:rsid w:val="00CA751D"/>
    <w:rsid w:val="00CA774D"/>
    <w:rsid w:val="00CB00D1"/>
    <w:rsid w:val="00CB107E"/>
    <w:rsid w:val="00CB1182"/>
    <w:rsid w:val="00CB18DB"/>
    <w:rsid w:val="00CB1AFA"/>
    <w:rsid w:val="00CB2A97"/>
    <w:rsid w:val="00CB33C5"/>
    <w:rsid w:val="00CB3446"/>
    <w:rsid w:val="00CB37DA"/>
    <w:rsid w:val="00CB3C3E"/>
    <w:rsid w:val="00CB3FEE"/>
    <w:rsid w:val="00CB4EBF"/>
    <w:rsid w:val="00CB5F28"/>
    <w:rsid w:val="00CB6964"/>
    <w:rsid w:val="00CB7621"/>
    <w:rsid w:val="00CC0FF4"/>
    <w:rsid w:val="00CC1594"/>
    <w:rsid w:val="00CC1913"/>
    <w:rsid w:val="00CC2FA3"/>
    <w:rsid w:val="00CC370F"/>
    <w:rsid w:val="00CC3ACC"/>
    <w:rsid w:val="00CC3BED"/>
    <w:rsid w:val="00CC43B3"/>
    <w:rsid w:val="00CC4935"/>
    <w:rsid w:val="00CC4C44"/>
    <w:rsid w:val="00CC5576"/>
    <w:rsid w:val="00CC6D8A"/>
    <w:rsid w:val="00CC6F98"/>
    <w:rsid w:val="00CC6FCB"/>
    <w:rsid w:val="00CC7092"/>
    <w:rsid w:val="00CC75CB"/>
    <w:rsid w:val="00CC7840"/>
    <w:rsid w:val="00CC7F90"/>
    <w:rsid w:val="00CD02F0"/>
    <w:rsid w:val="00CD0365"/>
    <w:rsid w:val="00CD0940"/>
    <w:rsid w:val="00CD0FE5"/>
    <w:rsid w:val="00CD1458"/>
    <w:rsid w:val="00CD1D7C"/>
    <w:rsid w:val="00CD2B5F"/>
    <w:rsid w:val="00CD36CD"/>
    <w:rsid w:val="00CD3E35"/>
    <w:rsid w:val="00CD4415"/>
    <w:rsid w:val="00CD48B2"/>
    <w:rsid w:val="00CD5142"/>
    <w:rsid w:val="00CD550F"/>
    <w:rsid w:val="00CD57CF"/>
    <w:rsid w:val="00CD5D67"/>
    <w:rsid w:val="00CD6D56"/>
    <w:rsid w:val="00CD6F77"/>
    <w:rsid w:val="00CD7270"/>
    <w:rsid w:val="00CD7AF1"/>
    <w:rsid w:val="00CE0BA7"/>
    <w:rsid w:val="00CE100C"/>
    <w:rsid w:val="00CE1255"/>
    <w:rsid w:val="00CE148E"/>
    <w:rsid w:val="00CE17D7"/>
    <w:rsid w:val="00CE1C8D"/>
    <w:rsid w:val="00CE20F8"/>
    <w:rsid w:val="00CE2C40"/>
    <w:rsid w:val="00CE2D67"/>
    <w:rsid w:val="00CE302F"/>
    <w:rsid w:val="00CE3800"/>
    <w:rsid w:val="00CE3EB1"/>
    <w:rsid w:val="00CE45DD"/>
    <w:rsid w:val="00CE49B1"/>
    <w:rsid w:val="00CE5642"/>
    <w:rsid w:val="00CE5743"/>
    <w:rsid w:val="00CE5CE2"/>
    <w:rsid w:val="00CE63DB"/>
    <w:rsid w:val="00CE69D8"/>
    <w:rsid w:val="00CE77E3"/>
    <w:rsid w:val="00CF0386"/>
    <w:rsid w:val="00CF06D2"/>
    <w:rsid w:val="00CF21EA"/>
    <w:rsid w:val="00CF278C"/>
    <w:rsid w:val="00CF298A"/>
    <w:rsid w:val="00CF2C13"/>
    <w:rsid w:val="00CF2C43"/>
    <w:rsid w:val="00CF335D"/>
    <w:rsid w:val="00CF48BD"/>
    <w:rsid w:val="00CF4B9F"/>
    <w:rsid w:val="00CF4C66"/>
    <w:rsid w:val="00CF4F43"/>
    <w:rsid w:val="00CF59EC"/>
    <w:rsid w:val="00CF59FA"/>
    <w:rsid w:val="00CF60D1"/>
    <w:rsid w:val="00CF73E3"/>
    <w:rsid w:val="00CF7BFD"/>
    <w:rsid w:val="00CF7E66"/>
    <w:rsid w:val="00D001E9"/>
    <w:rsid w:val="00D0025F"/>
    <w:rsid w:val="00D00AD3"/>
    <w:rsid w:val="00D00D0C"/>
    <w:rsid w:val="00D01BB1"/>
    <w:rsid w:val="00D01EDD"/>
    <w:rsid w:val="00D02199"/>
    <w:rsid w:val="00D0289A"/>
    <w:rsid w:val="00D0303F"/>
    <w:rsid w:val="00D03888"/>
    <w:rsid w:val="00D04743"/>
    <w:rsid w:val="00D04AB1"/>
    <w:rsid w:val="00D04EF1"/>
    <w:rsid w:val="00D050FD"/>
    <w:rsid w:val="00D0579C"/>
    <w:rsid w:val="00D06762"/>
    <w:rsid w:val="00D07C60"/>
    <w:rsid w:val="00D10E59"/>
    <w:rsid w:val="00D11334"/>
    <w:rsid w:val="00D11852"/>
    <w:rsid w:val="00D127A1"/>
    <w:rsid w:val="00D138F5"/>
    <w:rsid w:val="00D139BE"/>
    <w:rsid w:val="00D13CF6"/>
    <w:rsid w:val="00D141FB"/>
    <w:rsid w:val="00D1429B"/>
    <w:rsid w:val="00D1488E"/>
    <w:rsid w:val="00D14B1A"/>
    <w:rsid w:val="00D14D9E"/>
    <w:rsid w:val="00D162FC"/>
    <w:rsid w:val="00D16AAF"/>
    <w:rsid w:val="00D17515"/>
    <w:rsid w:val="00D17A71"/>
    <w:rsid w:val="00D17CEE"/>
    <w:rsid w:val="00D20049"/>
    <w:rsid w:val="00D2021E"/>
    <w:rsid w:val="00D208AB"/>
    <w:rsid w:val="00D217F8"/>
    <w:rsid w:val="00D21819"/>
    <w:rsid w:val="00D22308"/>
    <w:rsid w:val="00D22DA2"/>
    <w:rsid w:val="00D22F3D"/>
    <w:rsid w:val="00D23823"/>
    <w:rsid w:val="00D238C3"/>
    <w:rsid w:val="00D23A81"/>
    <w:rsid w:val="00D23D16"/>
    <w:rsid w:val="00D2404A"/>
    <w:rsid w:val="00D25136"/>
    <w:rsid w:val="00D252DA"/>
    <w:rsid w:val="00D25B35"/>
    <w:rsid w:val="00D25C85"/>
    <w:rsid w:val="00D26223"/>
    <w:rsid w:val="00D262C1"/>
    <w:rsid w:val="00D26A43"/>
    <w:rsid w:val="00D26F66"/>
    <w:rsid w:val="00D27A11"/>
    <w:rsid w:val="00D27BCA"/>
    <w:rsid w:val="00D30012"/>
    <w:rsid w:val="00D3013B"/>
    <w:rsid w:val="00D304C0"/>
    <w:rsid w:val="00D30783"/>
    <w:rsid w:val="00D30F67"/>
    <w:rsid w:val="00D312D7"/>
    <w:rsid w:val="00D31B59"/>
    <w:rsid w:val="00D31C64"/>
    <w:rsid w:val="00D3343C"/>
    <w:rsid w:val="00D33B90"/>
    <w:rsid w:val="00D34621"/>
    <w:rsid w:val="00D35276"/>
    <w:rsid w:val="00D352F0"/>
    <w:rsid w:val="00D35AA4"/>
    <w:rsid w:val="00D35F16"/>
    <w:rsid w:val="00D362DD"/>
    <w:rsid w:val="00D36550"/>
    <w:rsid w:val="00D36941"/>
    <w:rsid w:val="00D3695B"/>
    <w:rsid w:val="00D36984"/>
    <w:rsid w:val="00D40ABA"/>
    <w:rsid w:val="00D41385"/>
    <w:rsid w:val="00D414E6"/>
    <w:rsid w:val="00D41D6C"/>
    <w:rsid w:val="00D41E9D"/>
    <w:rsid w:val="00D43758"/>
    <w:rsid w:val="00D43818"/>
    <w:rsid w:val="00D446B4"/>
    <w:rsid w:val="00D4494B"/>
    <w:rsid w:val="00D4497C"/>
    <w:rsid w:val="00D45776"/>
    <w:rsid w:val="00D45B3B"/>
    <w:rsid w:val="00D45EC5"/>
    <w:rsid w:val="00D46AA8"/>
    <w:rsid w:val="00D46FD0"/>
    <w:rsid w:val="00D502DE"/>
    <w:rsid w:val="00D50467"/>
    <w:rsid w:val="00D5068B"/>
    <w:rsid w:val="00D506BF"/>
    <w:rsid w:val="00D51517"/>
    <w:rsid w:val="00D536F3"/>
    <w:rsid w:val="00D53959"/>
    <w:rsid w:val="00D53E37"/>
    <w:rsid w:val="00D53EB2"/>
    <w:rsid w:val="00D5416E"/>
    <w:rsid w:val="00D54A2C"/>
    <w:rsid w:val="00D5556E"/>
    <w:rsid w:val="00D55C77"/>
    <w:rsid w:val="00D5608A"/>
    <w:rsid w:val="00D563CD"/>
    <w:rsid w:val="00D56680"/>
    <w:rsid w:val="00D56D65"/>
    <w:rsid w:val="00D56F8E"/>
    <w:rsid w:val="00D56FCC"/>
    <w:rsid w:val="00D5741A"/>
    <w:rsid w:val="00D57B72"/>
    <w:rsid w:val="00D601F4"/>
    <w:rsid w:val="00D602B1"/>
    <w:rsid w:val="00D604E5"/>
    <w:rsid w:val="00D60995"/>
    <w:rsid w:val="00D612EB"/>
    <w:rsid w:val="00D61602"/>
    <w:rsid w:val="00D62CDC"/>
    <w:rsid w:val="00D62E12"/>
    <w:rsid w:val="00D62E8F"/>
    <w:rsid w:val="00D63478"/>
    <w:rsid w:val="00D641D5"/>
    <w:rsid w:val="00D64314"/>
    <w:rsid w:val="00D65285"/>
    <w:rsid w:val="00D65636"/>
    <w:rsid w:val="00D65F05"/>
    <w:rsid w:val="00D66095"/>
    <w:rsid w:val="00D6693D"/>
    <w:rsid w:val="00D66E86"/>
    <w:rsid w:val="00D6712F"/>
    <w:rsid w:val="00D67A82"/>
    <w:rsid w:val="00D700BC"/>
    <w:rsid w:val="00D71BEE"/>
    <w:rsid w:val="00D72E47"/>
    <w:rsid w:val="00D741E5"/>
    <w:rsid w:val="00D7426C"/>
    <w:rsid w:val="00D75294"/>
    <w:rsid w:val="00D756AA"/>
    <w:rsid w:val="00D75903"/>
    <w:rsid w:val="00D7593A"/>
    <w:rsid w:val="00D771DD"/>
    <w:rsid w:val="00D7725D"/>
    <w:rsid w:val="00D80249"/>
    <w:rsid w:val="00D80277"/>
    <w:rsid w:val="00D80669"/>
    <w:rsid w:val="00D811D2"/>
    <w:rsid w:val="00D82BF2"/>
    <w:rsid w:val="00D83753"/>
    <w:rsid w:val="00D837DA"/>
    <w:rsid w:val="00D83F0B"/>
    <w:rsid w:val="00D844CA"/>
    <w:rsid w:val="00D85B57"/>
    <w:rsid w:val="00D85EDA"/>
    <w:rsid w:val="00D85EE4"/>
    <w:rsid w:val="00D8609E"/>
    <w:rsid w:val="00D86150"/>
    <w:rsid w:val="00D864B6"/>
    <w:rsid w:val="00D86970"/>
    <w:rsid w:val="00D87133"/>
    <w:rsid w:val="00D87507"/>
    <w:rsid w:val="00D876F0"/>
    <w:rsid w:val="00D87808"/>
    <w:rsid w:val="00D90361"/>
    <w:rsid w:val="00D90988"/>
    <w:rsid w:val="00D90A02"/>
    <w:rsid w:val="00D90CF1"/>
    <w:rsid w:val="00D91715"/>
    <w:rsid w:val="00D921BF"/>
    <w:rsid w:val="00D92808"/>
    <w:rsid w:val="00D9296C"/>
    <w:rsid w:val="00D93440"/>
    <w:rsid w:val="00D93B29"/>
    <w:rsid w:val="00D94195"/>
    <w:rsid w:val="00D94D57"/>
    <w:rsid w:val="00D954C3"/>
    <w:rsid w:val="00D95563"/>
    <w:rsid w:val="00D95A8C"/>
    <w:rsid w:val="00D95D43"/>
    <w:rsid w:val="00D96E55"/>
    <w:rsid w:val="00D97A1B"/>
    <w:rsid w:val="00DA035C"/>
    <w:rsid w:val="00DA08F3"/>
    <w:rsid w:val="00DA1C75"/>
    <w:rsid w:val="00DA1F83"/>
    <w:rsid w:val="00DA213A"/>
    <w:rsid w:val="00DA278F"/>
    <w:rsid w:val="00DA3940"/>
    <w:rsid w:val="00DA54FC"/>
    <w:rsid w:val="00DA57C6"/>
    <w:rsid w:val="00DA6134"/>
    <w:rsid w:val="00DB098A"/>
    <w:rsid w:val="00DB0AC5"/>
    <w:rsid w:val="00DB140C"/>
    <w:rsid w:val="00DB1B0A"/>
    <w:rsid w:val="00DB1B84"/>
    <w:rsid w:val="00DB27AC"/>
    <w:rsid w:val="00DB2862"/>
    <w:rsid w:val="00DB2CD9"/>
    <w:rsid w:val="00DB335B"/>
    <w:rsid w:val="00DB3AA6"/>
    <w:rsid w:val="00DB409C"/>
    <w:rsid w:val="00DB4468"/>
    <w:rsid w:val="00DB53B4"/>
    <w:rsid w:val="00DB58C0"/>
    <w:rsid w:val="00DB5BF8"/>
    <w:rsid w:val="00DB625F"/>
    <w:rsid w:val="00DB64FD"/>
    <w:rsid w:val="00DB6A39"/>
    <w:rsid w:val="00DB6D54"/>
    <w:rsid w:val="00DB715E"/>
    <w:rsid w:val="00DB7D6B"/>
    <w:rsid w:val="00DB7D8F"/>
    <w:rsid w:val="00DC02F2"/>
    <w:rsid w:val="00DC07D7"/>
    <w:rsid w:val="00DC09F2"/>
    <w:rsid w:val="00DC0EB9"/>
    <w:rsid w:val="00DC0FE5"/>
    <w:rsid w:val="00DC1B62"/>
    <w:rsid w:val="00DC2981"/>
    <w:rsid w:val="00DC310B"/>
    <w:rsid w:val="00DC394A"/>
    <w:rsid w:val="00DC3EE8"/>
    <w:rsid w:val="00DC4318"/>
    <w:rsid w:val="00DC4657"/>
    <w:rsid w:val="00DC4B74"/>
    <w:rsid w:val="00DC4F69"/>
    <w:rsid w:val="00DC53DA"/>
    <w:rsid w:val="00DC6453"/>
    <w:rsid w:val="00DC6CB7"/>
    <w:rsid w:val="00DC7949"/>
    <w:rsid w:val="00DD0162"/>
    <w:rsid w:val="00DD086F"/>
    <w:rsid w:val="00DD1415"/>
    <w:rsid w:val="00DD1489"/>
    <w:rsid w:val="00DD1924"/>
    <w:rsid w:val="00DD1E0C"/>
    <w:rsid w:val="00DD27CC"/>
    <w:rsid w:val="00DD2889"/>
    <w:rsid w:val="00DD28DF"/>
    <w:rsid w:val="00DD3DD3"/>
    <w:rsid w:val="00DD3E01"/>
    <w:rsid w:val="00DD4061"/>
    <w:rsid w:val="00DD415C"/>
    <w:rsid w:val="00DD4BAB"/>
    <w:rsid w:val="00DD4FA6"/>
    <w:rsid w:val="00DD54A0"/>
    <w:rsid w:val="00DD5E06"/>
    <w:rsid w:val="00DD65B5"/>
    <w:rsid w:val="00DD65FF"/>
    <w:rsid w:val="00DD681E"/>
    <w:rsid w:val="00DD6899"/>
    <w:rsid w:val="00DE028D"/>
    <w:rsid w:val="00DE047C"/>
    <w:rsid w:val="00DE075D"/>
    <w:rsid w:val="00DE0881"/>
    <w:rsid w:val="00DE0A93"/>
    <w:rsid w:val="00DE152C"/>
    <w:rsid w:val="00DE25DC"/>
    <w:rsid w:val="00DE27F8"/>
    <w:rsid w:val="00DE29EA"/>
    <w:rsid w:val="00DE30F0"/>
    <w:rsid w:val="00DE40BE"/>
    <w:rsid w:val="00DE47A9"/>
    <w:rsid w:val="00DE626C"/>
    <w:rsid w:val="00DE6624"/>
    <w:rsid w:val="00DE75A6"/>
    <w:rsid w:val="00DE7645"/>
    <w:rsid w:val="00DE77CE"/>
    <w:rsid w:val="00DF0330"/>
    <w:rsid w:val="00DF1DE7"/>
    <w:rsid w:val="00DF1F53"/>
    <w:rsid w:val="00DF1F56"/>
    <w:rsid w:val="00DF335E"/>
    <w:rsid w:val="00DF33B0"/>
    <w:rsid w:val="00DF3B38"/>
    <w:rsid w:val="00DF4509"/>
    <w:rsid w:val="00DF4897"/>
    <w:rsid w:val="00DF489E"/>
    <w:rsid w:val="00DF5AA0"/>
    <w:rsid w:val="00DF6F0B"/>
    <w:rsid w:val="00DF700E"/>
    <w:rsid w:val="00DF7107"/>
    <w:rsid w:val="00DF716F"/>
    <w:rsid w:val="00DF785F"/>
    <w:rsid w:val="00DF7F67"/>
    <w:rsid w:val="00E00216"/>
    <w:rsid w:val="00E00B22"/>
    <w:rsid w:val="00E0161A"/>
    <w:rsid w:val="00E01737"/>
    <w:rsid w:val="00E01AC9"/>
    <w:rsid w:val="00E021D6"/>
    <w:rsid w:val="00E02D91"/>
    <w:rsid w:val="00E03B8B"/>
    <w:rsid w:val="00E03F84"/>
    <w:rsid w:val="00E05037"/>
    <w:rsid w:val="00E05091"/>
    <w:rsid w:val="00E05C87"/>
    <w:rsid w:val="00E06919"/>
    <w:rsid w:val="00E076BF"/>
    <w:rsid w:val="00E07DC8"/>
    <w:rsid w:val="00E1012C"/>
    <w:rsid w:val="00E105F9"/>
    <w:rsid w:val="00E116EC"/>
    <w:rsid w:val="00E1245B"/>
    <w:rsid w:val="00E135AC"/>
    <w:rsid w:val="00E13B04"/>
    <w:rsid w:val="00E1457E"/>
    <w:rsid w:val="00E1480B"/>
    <w:rsid w:val="00E14C4D"/>
    <w:rsid w:val="00E14F4F"/>
    <w:rsid w:val="00E15743"/>
    <w:rsid w:val="00E1574C"/>
    <w:rsid w:val="00E1589D"/>
    <w:rsid w:val="00E15B31"/>
    <w:rsid w:val="00E15B4B"/>
    <w:rsid w:val="00E15D33"/>
    <w:rsid w:val="00E16951"/>
    <w:rsid w:val="00E171A0"/>
    <w:rsid w:val="00E172FD"/>
    <w:rsid w:val="00E173EA"/>
    <w:rsid w:val="00E17A96"/>
    <w:rsid w:val="00E17FAB"/>
    <w:rsid w:val="00E20646"/>
    <w:rsid w:val="00E2093C"/>
    <w:rsid w:val="00E218F4"/>
    <w:rsid w:val="00E21C1D"/>
    <w:rsid w:val="00E2280E"/>
    <w:rsid w:val="00E22FC9"/>
    <w:rsid w:val="00E23BE3"/>
    <w:rsid w:val="00E241CC"/>
    <w:rsid w:val="00E24371"/>
    <w:rsid w:val="00E24389"/>
    <w:rsid w:val="00E2470E"/>
    <w:rsid w:val="00E24846"/>
    <w:rsid w:val="00E24C6A"/>
    <w:rsid w:val="00E24D5E"/>
    <w:rsid w:val="00E24DE5"/>
    <w:rsid w:val="00E25178"/>
    <w:rsid w:val="00E2535E"/>
    <w:rsid w:val="00E257E8"/>
    <w:rsid w:val="00E25AD4"/>
    <w:rsid w:val="00E26FEA"/>
    <w:rsid w:val="00E27455"/>
    <w:rsid w:val="00E27690"/>
    <w:rsid w:val="00E30C26"/>
    <w:rsid w:val="00E311C8"/>
    <w:rsid w:val="00E3277E"/>
    <w:rsid w:val="00E32D16"/>
    <w:rsid w:val="00E32DCB"/>
    <w:rsid w:val="00E33A2D"/>
    <w:rsid w:val="00E33E2E"/>
    <w:rsid w:val="00E340F2"/>
    <w:rsid w:val="00E34B7F"/>
    <w:rsid w:val="00E34BF4"/>
    <w:rsid w:val="00E35835"/>
    <w:rsid w:val="00E3696C"/>
    <w:rsid w:val="00E3701D"/>
    <w:rsid w:val="00E40D49"/>
    <w:rsid w:val="00E413FE"/>
    <w:rsid w:val="00E41B9A"/>
    <w:rsid w:val="00E41D15"/>
    <w:rsid w:val="00E41ED6"/>
    <w:rsid w:val="00E41F9E"/>
    <w:rsid w:val="00E4214F"/>
    <w:rsid w:val="00E422E1"/>
    <w:rsid w:val="00E4234C"/>
    <w:rsid w:val="00E42B1D"/>
    <w:rsid w:val="00E43384"/>
    <w:rsid w:val="00E4341B"/>
    <w:rsid w:val="00E435B7"/>
    <w:rsid w:val="00E438A0"/>
    <w:rsid w:val="00E43E43"/>
    <w:rsid w:val="00E44945"/>
    <w:rsid w:val="00E44DC6"/>
    <w:rsid w:val="00E45C55"/>
    <w:rsid w:val="00E468A9"/>
    <w:rsid w:val="00E47F9B"/>
    <w:rsid w:val="00E50ABE"/>
    <w:rsid w:val="00E50E01"/>
    <w:rsid w:val="00E518E0"/>
    <w:rsid w:val="00E524AE"/>
    <w:rsid w:val="00E531EB"/>
    <w:rsid w:val="00E53758"/>
    <w:rsid w:val="00E53FA9"/>
    <w:rsid w:val="00E54DF2"/>
    <w:rsid w:val="00E55174"/>
    <w:rsid w:val="00E55CCC"/>
    <w:rsid w:val="00E55DDE"/>
    <w:rsid w:val="00E56956"/>
    <w:rsid w:val="00E56E27"/>
    <w:rsid w:val="00E572E7"/>
    <w:rsid w:val="00E57416"/>
    <w:rsid w:val="00E579A5"/>
    <w:rsid w:val="00E579E2"/>
    <w:rsid w:val="00E57B3E"/>
    <w:rsid w:val="00E61559"/>
    <w:rsid w:val="00E61B5E"/>
    <w:rsid w:val="00E622A4"/>
    <w:rsid w:val="00E62970"/>
    <w:rsid w:val="00E631F0"/>
    <w:rsid w:val="00E63608"/>
    <w:rsid w:val="00E63920"/>
    <w:rsid w:val="00E64EE6"/>
    <w:rsid w:val="00E65987"/>
    <w:rsid w:val="00E65D32"/>
    <w:rsid w:val="00E66E8D"/>
    <w:rsid w:val="00E67012"/>
    <w:rsid w:val="00E67382"/>
    <w:rsid w:val="00E67397"/>
    <w:rsid w:val="00E7081F"/>
    <w:rsid w:val="00E728D2"/>
    <w:rsid w:val="00E72B76"/>
    <w:rsid w:val="00E73326"/>
    <w:rsid w:val="00E74984"/>
    <w:rsid w:val="00E74CA6"/>
    <w:rsid w:val="00E74FAA"/>
    <w:rsid w:val="00E75523"/>
    <w:rsid w:val="00E75A21"/>
    <w:rsid w:val="00E75A3D"/>
    <w:rsid w:val="00E80143"/>
    <w:rsid w:val="00E8080F"/>
    <w:rsid w:val="00E80C7C"/>
    <w:rsid w:val="00E80D2F"/>
    <w:rsid w:val="00E8122C"/>
    <w:rsid w:val="00E81ADA"/>
    <w:rsid w:val="00E82281"/>
    <w:rsid w:val="00E8290C"/>
    <w:rsid w:val="00E82A83"/>
    <w:rsid w:val="00E834A9"/>
    <w:rsid w:val="00E84E45"/>
    <w:rsid w:val="00E84EF5"/>
    <w:rsid w:val="00E853A1"/>
    <w:rsid w:val="00E8591B"/>
    <w:rsid w:val="00E85AE1"/>
    <w:rsid w:val="00E85D24"/>
    <w:rsid w:val="00E85DFF"/>
    <w:rsid w:val="00E86EFD"/>
    <w:rsid w:val="00E876B2"/>
    <w:rsid w:val="00E8792D"/>
    <w:rsid w:val="00E90561"/>
    <w:rsid w:val="00E905F6"/>
    <w:rsid w:val="00E90EE0"/>
    <w:rsid w:val="00E9109C"/>
    <w:rsid w:val="00E91532"/>
    <w:rsid w:val="00E91644"/>
    <w:rsid w:val="00E92633"/>
    <w:rsid w:val="00E9270D"/>
    <w:rsid w:val="00E929E2"/>
    <w:rsid w:val="00E92D07"/>
    <w:rsid w:val="00E92D99"/>
    <w:rsid w:val="00E92DD3"/>
    <w:rsid w:val="00E9347A"/>
    <w:rsid w:val="00E93C00"/>
    <w:rsid w:val="00E945C0"/>
    <w:rsid w:val="00E94631"/>
    <w:rsid w:val="00E94AA2"/>
    <w:rsid w:val="00E95BC8"/>
    <w:rsid w:val="00E95E99"/>
    <w:rsid w:val="00E95F09"/>
    <w:rsid w:val="00E960F9"/>
    <w:rsid w:val="00E9693A"/>
    <w:rsid w:val="00E96A76"/>
    <w:rsid w:val="00E96D6B"/>
    <w:rsid w:val="00E97905"/>
    <w:rsid w:val="00E97ED0"/>
    <w:rsid w:val="00E97F24"/>
    <w:rsid w:val="00EA026A"/>
    <w:rsid w:val="00EA0666"/>
    <w:rsid w:val="00EA0933"/>
    <w:rsid w:val="00EA1797"/>
    <w:rsid w:val="00EA18B3"/>
    <w:rsid w:val="00EA196D"/>
    <w:rsid w:val="00EA1C62"/>
    <w:rsid w:val="00EA2082"/>
    <w:rsid w:val="00EA267D"/>
    <w:rsid w:val="00EA3092"/>
    <w:rsid w:val="00EA34A9"/>
    <w:rsid w:val="00EA38D9"/>
    <w:rsid w:val="00EA3902"/>
    <w:rsid w:val="00EA3FBD"/>
    <w:rsid w:val="00EA40AF"/>
    <w:rsid w:val="00EA45D3"/>
    <w:rsid w:val="00EA4F33"/>
    <w:rsid w:val="00EA512E"/>
    <w:rsid w:val="00EA5856"/>
    <w:rsid w:val="00EA7344"/>
    <w:rsid w:val="00EB0291"/>
    <w:rsid w:val="00EB044F"/>
    <w:rsid w:val="00EB053F"/>
    <w:rsid w:val="00EB07D6"/>
    <w:rsid w:val="00EB1670"/>
    <w:rsid w:val="00EB1F20"/>
    <w:rsid w:val="00EB2403"/>
    <w:rsid w:val="00EB2B50"/>
    <w:rsid w:val="00EB2C00"/>
    <w:rsid w:val="00EB2CA6"/>
    <w:rsid w:val="00EB2F8B"/>
    <w:rsid w:val="00EB3BA7"/>
    <w:rsid w:val="00EB45A6"/>
    <w:rsid w:val="00EB4856"/>
    <w:rsid w:val="00EB50FC"/>
    <w:rsid w:val="00EB600D"/>
    <w:rsid w:val="00EB6553"/>
    <w:rsid w:val="00EB67C3"/>
    <w:rsid w:val="00EB75B6"/>
    <w:rsid w:val="00EC048C"/>
    <w:rsid w:val="00EC084C"/>
    <w:rsid w:val="00EC0B22"/>
    <w:rsid w:val="00EC0BEC"/>
    <w:rsid w:val="00EC0DC4"/>
    <w:rsid w:val="00EC1518"/>
    <w:rsid w:val="00EC1BEB"/>
    <w:rsid w:val="00EC21AC"/>
    <w:rsid w:val="00EC2EB5"/>
    <w:rsid w:val="00EC45C6"/>
    <w:rsid w:val="00EC4835"/>
    <w:rsid w:val="00EC4CDC"/>
    <w:rsid w:val="00EC5402"/>
    <w:rsid w:val="00EC55D0"/>
    <w:rsid w:val="00EC645A"/>
    <w:rsid w:val="00EC675A"/>
    <w:rsid w:val="00EC6A90"/>
    <w:rsid w:val="00EC6FB9"/>
    <w:rsid w:val="00EC7857"/>
    <w:rsid w:val="00EC7F3D"/>
    <w:rsid w:val="00ED015E"/>
    <w:rsid w:val="00ED030D"/>
    <w:rsid w:val="00ED04D9"/>
    <w:rsid w:val="00ED073A"/>
    <w:rsid w:val="00ED0D4F"/>
    <w:rsid w:val="00ED112D"/>
    <w:rsid w:val="00ED1A80"/>
    <w:rsid w:val="00ED1ABE"/>
    <w:rsid w:val="00ED1D79"/>
    <w:rsid w:val="00ED1F49"/>
    <w:rsid w:val="00ED376B"/>
    <w:rsid w:val="00ED3909"/>
    <w:rsid w:val="00ED3932"/>
    <w:rsid w:val="00ED3AD9"/>
    <w:rsid w:val="00ED3F3E"/>
    <w:rsid w:val="00ED3F99"/>
    <w:rsid w:val="00ED48DB"/>
    <w:rsid w:val="00ED4DAB"/>
    <w:rsid w:val="00ED5898"/>
    <w:rsid w:val="00ED5D9F"/>
    <w:rsid w:val="00ED5E1F"/>
    <w:rsid w:val="00ED722C"/>
    <w:rsid w:val="00ED72D6"/>
    <w:rsid w:val="00ED76AF"/>
    <w:rsid w:val="00ED7B94"/>
    <w:rsid w:val="00ED7C72"/>
    <w:rsid w:val="00EE0036"/>
    <w:rsid w:val="00EE0DD9"/>
    <w:rsid w:val="00EE1450"/>
    <w:rsid w:val="00EE1633"/>
    <w:rsid w:val="00EE2E4B"/>
    <w:rsid w:val="00EE3962"/>
    <w:rsid w:val="00EE51D7"/>
    <w:rsid w:val="00EE536D"/>
    <w:rsid w:val="00EE65B2"/>
    <w:rsid w:val="00EE7B24"/>
    <w:rsid w:val="00EF0457"/>
    <w:rsid w:val="00EF08AB"/>
    <w:rsid w:val="00EF256A"/>
    <w:rsid w:val="00EF3039"/>
    <w:rsid w:val="00EF3548"/>
    <w:rsid w:val="00EF3568"/>
    <w:rsid w:val="00EF3A78"/>
    <w:rsid w:val="00EF3C4D"/>
    <w:rsid w:val="00EF3E63"/>
    <w:rsid w:val="00EF4122"/>
    <w:rsid w:val="00EF434F"/>
    <w:rsid w:val="00EF45C1"/>
    <w:rsid w:val="00EF476F"/>
    <w:rsid w:val="00EF480E"/>
    <w:rsid w:val="00EF591D"/>
    <w:rsid w:val="00EF6217"/>
    <w:rsid w:val="00EF6617"/>
    <w:rsid w:val="00EF7448"/>
    <w:rsid w:val="00EF782F"/>
    <w:rsid w:val="00EF7FF7"/>
    <w:rsid w:val="00F000CA"/>
    <w:rsid w:val="00F00181"/>
    <w:rsid w:val="00F0029F"/>
    <w:rsid w:val="00F00793"/>
    <w:rsid w:val="00F0122E"/>
    <w:rsid w:val="00F01743"/>
    <w:rsid w:val="00F01CA3"/>
    <w:rsid w:val="00F01EFB"/>
    <w:rsid w:val="00F02139"/>
    <w:rsid w:val="00F02364"/>
    <w:rsid w:val="00F0261D"/>
    <w:rsid w:val="00F0324E"/>
    <w:rsid w:val="00F037E7"/>
    <w:rsid w:val="00F040E3"/>
    <w:rsid w:val="00F0459E"/>
    <w:rsid w:val="00F04F40"/>
    <w:rsid w:val="00F059A7"/>
    <w:rsid w:val="00F06B1E"/>
    <w:rsid w:val="00F06C0B"/>
    <w:rsid w:val="00F06D8D"/>
    <w:rsid w:val="00F06F50"/>
    <w:rsid w:val="00F07D18"/>
    <w:rsid w:val="00F12216"/>
    <w:rsid w:val="00F124FF"/>
    <w:rsid w:val="00F12E07"/>
    <w:rsid w:val="00F1457E"/>
    <w:rsid w:val="00F146FD"/>
    <w:rsid w:val="00F14A35"/>
    <w:rsid w:val="00F15021"/>
    <w:rsid w:val="00F15CAB"/>
    <w:rsid w:val="00F15D53"/>
    <w:rsid w:val="00F169A1"/>
    <w:rsid w:val="00F179C1"/>
    <w:rsid w:val="00F2028E"/>
    <w:rsid w:val="00F2034B"/>
    <w:rsid w:val="00F206B4"/>
    <w:rsid w:val="00F216F0"/>
    <w:rsid w:val="00F21FFD"/>
    <w:rsid w:val="00F22BF7"/>
    <w:rsid w:val="00F2384F"/>
    <w:rsid w:val="00F23B90"/>
    <w:rsid w:val="00F24771"/>
    <w:rsid w:val="00F24939"/>
    <w:rsid w:val="00F24D44"/>
    <w:rsid w:val="00F25251"/>
    <w:rsid w:val="00F263BB"/>
    <w:rsid w:val="00F266BF"/>
    <w:rsid w:val="00F267EF"/>
    <w:rsid w:val="00F26E15"/>
    <w:rsid w:val="00F27F22"/>
    <w:rsid w:val="00F3060D"/>
    <w:rsid w:val="00F308D8"/>
    <w:rsid w:val="00F3168C"/>
    <w:rsid w:val="00F31B93"/>
    <w:rsid w:val="00F31D0A"/>
    <w:rsid w:val="00F325E7"/>
    <w:rsid w:val="00F333DA"/>
    <w:rsid w:val="00F33584"/>
    <w:rsid w:val="00F33666"/>
    <w:rsid w:val="00F33B9A"/>
    <w:rsid w:val="00F34581"/>
    <w:rsid w:val="00F34D54"/>
    <w:rsid w:val="00F35949"/>
    <w:rsid w:val="00F35A49"/>
    <w:rsid w:val="00F35FD2"/>
    <w:rsid w:val="00F364F2"/>
    <w:rsid w:val="00F36B15"/>
    <w:rsid w:val="00F36C05"/>
    <w:rsid w:val="00F376C2"/>
    <w:rsid w:val="00F37ABF"/>
    <w:rsid w:val="00F4009B"/>
    <w:rsid w:val="00F40C85"/>
    <w:rsid w:val="00F40E17"/>
    <w:rsid w:val="00F40F8C"/>
    <w:rsid w:val="00F41B14"/>
    <w:rsid w:val="00F41D6E"/>
    <w:rsid w:val="00F41E3A"/>
    <w:rsid w:val="00F4230F"/>
    <w:rsid w:val="00F42447"/>
    <w:rsid w:val="00F42F94"/>
    <w:rsid w:val="00F43D48"/>
    <w:rsid w:val="00F46258"/>
    <w:rsid w:val="00F4653A"/>
    <w:rsid w:val="00F469DE"/>
    <w:rsid w:val="00F46CF3"/>
    <w:rsid w:val="00F46E0C"/>
    <w:rsid w:val="00F472D4"/>
    <w:rsid w:val="00F50893"/>
    <w:rsid w:val="00F51E73"/>
    <w:rsid w:val="00F522A3"/>
    <w:rsid w:val="00F52E20"/>
    <w:rsid w:val="00F5310B"/>
    <w:rsid w:val="00F533F4"/>
    <w:rsid w:val="00F5555F"/>
    <w:rsid w:val="00F555E9"/>
    <w:rsid w:val="00F55EB9"/>
    <w:rsid w:val="00F56363"/>
    <w:rsid w:val="00F5663D"/>
    <w:rsid w:val="00F56C8F"/>
    <w:rsid w:val="00F57299"/>
    <w:rsid w:val="00F60159"/>
    <w:rsid w:val="00F60E77"/>
    <w:rsid w:val="00F60EF6"/>
    <w:rsid w:val="00F610D3"/>
    <w:rsid w:val="00F6179C"/>
    <w:rsid w:val="00F6193E"/>
    <w:rsid w:val="00F62044"/>
    <w:rsid w:val="00F628FD"/>
    <w:rsid w:val="00F630E4"/>
    <w:rsid w:val="00F63C02"/>
    <w:rsid w:val="00F63DC6"/>
    <w:rsid w:val="00F64EB0"/>
    <w:rsid w:val="00F652FD"/>
    <w:rsid w:val="00F6537C"/>
    <w:rsid w:val="00F654CC"/>
    <w:rsid w:val="00F6595B"/>
    <w:rsid w:val="00F65F5A"/>
    <w:rsid w:val="00F6627D"/>
    <w:rsid w:val="00F66628"/>
    <w:rsid w:val="00F668F3"/>
    <w:rsid w:val="00F67A57"/>
    <w:rsid w:val="00F70573"/>
    <w:rsid w:val="00F70C6E"/>
    <w:rsid w:val="00F71988"/>
    <w:rsid w:val="00F7252F"/>
    <w:rsid w:val="00F725F5"/>
    <w:rsid w:val="00F73BB7"/>
    <w:rsid w:val="00F745EC"/>
    <w:rsid w:val="00F74705"/>
    <w:rsid w:val="00F7483B"/>
    <w:rsid w:val="00F75048"/>
    <w:rsid w:val="00F7538A"/>
    <w:rsid w:val="00F76114"/>
    <w:rsid w:val="00F7776B"/>
    <w:rsid w:val="00F779B0"/>
    <w:rsid w:val="00F77BE2"/>
    <w:rsid w:val="00F808D3"/>
    <w:rsid w:val="00F81445"/>
    <w:rsid w:val="00F815A5"/>
    <w:rsid w:val="00F82A86"/>
    <w:rsid w:val="00F8335B"/>
    <w:rsid w:val="00F83CA9"/>
    <w:rsid w:val="00F84116"/>
    <w:rsid w:val="00F84420"/>
    <w:rsid w:val="00F853CD"/>
    <w:rsid w:val="00F8563F"/>
    <w:rsid w:val="00F863F6"/>
    <w:rsid w:val="00F87692"/>
    <w:rsid w:val="00F87BC4"/>
    <w:rsid w:val="00F87E4A"/>
    <w:rsid w:val="00F87EAC"/>
    <w:rsid w:val="00F87F76"/>
    <w:rsid w:val="00F90981"/>
    <w:rsid w:val="00F90F9A"/>
    <w:rsid w:val="00F91267"/>
    <w:rsid w:val="00F913EB"/>
    <w:rsid w:val="00F91CD7"/>
    <w:rsid w:val="00F93041"/>
    <w:rsid w:val="00F939D6"/>
    <w:rsid w:val="00F93BE9"/>
    <w:rsid w:val="00F93C0D"/>
    <w:rsid w:val="00F94146"/>
    <w:rsid w:val="00F95A8C"/>
    <w:rsid w:val="00F95D0D"/>
    <w:rsid w:val="00F95FA8"/>
    <w:rsid w:val="00F96FC9"/>
    <w:rsid w:val="00F96FE4"/>
    <w:rsid w:val="00F97B29"/>
    <w:rsid w:val="00FA0752"/>
    <w:rsid w:val="00FA0BB7"/>
    <w:rsid w:val="00FA0E0F"/>
    <w:rsid w:val="00FA190D"/>
    <w:rsid w:val="00FA1ABD"/>
    <w:rsid w:val="00FA3B67"/>
    <w:rsid w:val="00FA485D"/>
    <w:rsid w:val="00FA499E"/>
    <w:rsid w:val="00FA50D4"/>
    <w:rsid w:val="00FA549F"/>
    <w:rsid w:val="00FA6A81"/>
    <w:rsid w:val="00FA709A"/>
    <w:rsid w:val="00FA7694"/>
    <w:rsid w:val="00FA7E05"/>
    <w:rsid w:val="00FB020C"/>
    <w:rsid w:val="00FB0752"/>
    <w:rsid w:val="00FB1127"/>
    <w:rsid w:val="00FB182F"/>
    <w:rsid w:val="00FB19CB"/>
    <w:rsid w:val="00FB2337"/>
    <w:rsid w:val="00FB29E3"/>
    <w:rsid w:val="00FB2C65"/>
    <w:rsid w:val="00FB2EBC"/>
    <w:rsid w:val="00FB44B9"/>
    <w:rsid w:val="00FB4AED"/>
    <w:rsid w:val="00FB4B6D"/>
    <w:rsid w:val="00FB5537"/>
    <w:rsid w:val="00FB5ABA"/>
    <w:rsid w:val="00FB6131"/>
    <w:rsid w:val="00FB69F1"/>
    <w:rsid w:val="00FB6D0D"/>
    <w:rsid w:val="00FB7550"/>
    <w:rsid w:val="00FB7F51"/>
    <w:rsid w:val="00FC0522"/>
    <w:rsid w:val="00FC0624"/>
    <w:rsid w:val="00FC0FE4"/>
    <w:rsid w:val="00FC2DD2"/>
    <w:rsid w:val="00FC3EA1"/>
    <w:rsid w:val="00FC4000"/>
    <w:rsid w:val="00FC4458"/>
    <w:rsid w:val="00FC488F"/>
    <w:rsid w:val="00FC50BA"/>
    <w:rsid w:val="00FC5181"/>
    <w:rsid w:val="00FC5C4D"/>
    <w:rsid w:val="00FC637D"/>
    <w:rsid w:val="00FC69B1"/>
    <w:rsid w:val="00FC6D61"/>
    <w:rsid w:val="00FC7B99"/>
    <w:rsid w:val="00FC7D80"/>
    <w:rsid w:val="00FD015B"/>
    <w:rsid w:val="00FD101C"/>
    <w:rsid w:val="00FD1A7F"/>
    <w:rsid w:val="00FD1C5C"/>
    <w:rsid w:val="00FD205A"/>
    <w:rsid w:val="00FD3BF2"/>
    <w:rsid w:val="00FD4B5A"/>
    <w:rsid w:val="00FD51DB"/>
    <w:rsid w:val="00FD6647"/>
    <w:rsid w:val="00FD6B87"/>
    <w:rsid w:val="00FD715F"/>
    <w:rsid w:val="00FD724D"/>
    <w:rsid w:val="00FD73A5"/>
    <w:rsid w:val="00FD7BDF"/>
    <w:rsid w:val="00FE0326"/>
    <w:rsid w:val="00FE05C3"/>
    <w:rsid w:val="00FE2011"/>
    <w:rsid w:val="00FE267D"/>
    <w:rsid w:val="00FE289F"/>
    <w:rsid w:val="00FE3278"/>
    <w:rsid w:val="00FE3598"/>
    <w:rsid w:val="00FE40B5"/>
    <w:rsid w:val="00FE57A0"/>
    <w:rsid w:val="00FE5B0F"/>
    <w:rsid w:val="00FE5B9F"/>
    <w:rsid w:val="00FE5D9D"/>
    <w:rsid w:val="00FE61DE"/>
    <w:rsid w:val="00FE63B1"/>
    <w:rsid w:val="00FE65A1"/>
    <w:rsid w:val="00FE6E49"/>
    <w:rsid w:val="00FF0331"/>
    <w:rsid w:val="00FF0789"/>
    <w:rsid w:val="00FF098E"/>
    <w:rsid w:val="00FF0D9F"/>
    <w:rsid w:val="00FF0E9B"/>
    <w:rsid w:val="00FF1158"/>
    <w:rsid w:val="00FF1BA3"/>
    <w:rsid w:val="00FF1CFE"/>
    <w:rsid w:val="00FF27BF"/>
    <w:rsid w:val="00FF460E"/>
    <w:rsid w:val="00FF5133"/>
    <w:rsid w:val="00FF5D0B"/>
    <w:rsid w:val="00FF61EA"/>
    <w:rsid w:val="00FF6695"/>
    <w:rsid w:val="00FF79AC"/>
    <w:rsid w:val="0107A066"/>
    <w:rsid w:val="01286901"/>
    <w:rsid w:val="016ABB4C"/>
    <w:rsid w:val="01A9F02F"/>
    <w:rsid w:val="01DD6817"/>
    <w:rsid w:val="01F5AF6D"/>
    <w:rsid w:val="02120ACA"/>
    <w:rsid w:val="02D2C568"/>
    <w:rsid w:val="031C9541"/>
    <w:rsid w:val="0356B5CF"/>
    <w:rsid w:val="036E7E31"/>
    <w:rsid w:val="037E5D36"/>
    <w:rsid w:val="0426E1C0"/>
    <w:rsid w:val="042AEC44"/>
    <w:rsid w:val="043F2754"/>
    <w:rsid w:val="04547B8D"/>
    <w:rsid w:val="04760601"/>
    <w:rsid w:val="04C2AB1E"/>
    <w:rsid w:val="04EBEEE9"/>
    <w:rsid w:val="05AFFD5D"/>
    <w:rsid w:val="060BA334"/>
    <w:rsid w:val="060EA79C"/>
    <w:rsid w:val="061B845F"/>
    <w:rsid w:val="06494D2C"/>
    <w:rsid w:val="066ABFD6"/>
    <w:rsid w:val="06BB024B"/>
    <w:rsid w:val="06C44D6D"/>
    <w:rsid w:val="070AD8C0"/>
    <w:rsid w:val="0757C6F3"/>
    <w:rsid w:val="075CF475"/>
    <w:rsid w:val="079F0085"/>
    <w:rsid w:val="07C65868"/>
    <w:rsid w:val="08327A11"/>
    <w:rsid w:val="087B36EB"/>
    <w:rsid w:val="088EB5DD"/>
    <w:rsid w:val="08A6A921"/>
    <w:rsid w:val="08BA3664"/>
    <w:rsid w:val="08EB8AAF"/>
    <w:rsid w:val="09451DB3"/>
    <w:rsid w:val="09CAAE70"/>
    <w:rsid w:val="09FEA921"/>
    <w:rsid w:val="0A2E9AEE"/>
    <w:rsid w:val="0A69DEC8"/>
    <w:rsid w:val="0A81C8DB"/>
    <w:rsid w:val="0ABD118A"/>
    <w:rsid w:val="0AC79280"/>
    <w:rsid w:val="0AE8B67E"/>
    <w:rsid w:val="0B0CF236"/>
    <w:rsid w:val="0B1FDB15"/>
    <w:rsid w:val="0B61DEE5"/>
    <w:rsid w:val="0B6BE3EC"/>
    <w:rsid w:val="0BF1CE72"/>
    <w:rsid w:val="0BFD4A8A"/>
    <w:rsid w:val="0C003F58"/>
    <w:rsid w:val="0C7F8332"/>
    <w:rsid w:val="0C91CD90"/>
    <w:rsid w:val="0C9CB0B7"/>
    <w:rsid w:val="0CA7F19B"/>
    <w:rsid w:val="0D2CA4CF"/>
    <w:rsid w:val="0D5EC1FA"/>
    <w:rsid w:val="0D75E7DD"/>
    <w:rsid w:val="0D9C858A"/>
    <w:rsid w:val="0DC32127"/>
    <w:rsid w:val="0E48AF11"/>
    <w:rsid w:val="0E5123D7"/>
    <w:rsid w:val="0EA1CD10"/>
    <w:rsid w:val="0EBF6BD8"/>
    <w:rsid w:val="0EC12A3A"/>
    <w:rsid w:val="0EF08482"/>
    <w:rsid w:val="0F4D9BE1"/>
    <w:rsid w:val="0F5EA272"/>
    <w:rsid w:val="0F788836"/>
    <w:rsid w:val="0F7C2730"/>
    <w:rsid w:val="0F7C590F"/>
    <w:rsid w:val="0FA58242"/>
    <w:rsid w:val="0FB80C06"/>
    <w:rsid w:val="0FC2708C"/>
    <w:rsid w:val="100344DD"/>
    <w:rsid w:val="102C9C06"/>
    <w:rsid w:val="1044807B"/>
    <w:rsid w:val="105107AD"/>
    <w:rsid w:val="106DCA95"/>
    <w:rsid w:val="10876DA4"/>
    <w:rsid w:val="11079D13"/>
    <w:rsid w:val="1118C015"/>
    <w:rsid w:val="11221AEB"/>
    <w:rsid w:val="11385606"/>
    <w:rsid w:val="1165758D"/>
    <w:rsid w:val="1166F201"/>
    <w:rsid w:val="11A22CC0"/>
    <w:rsid w:val="11A75BF2"/>
    <w:rsid w:val="11D827E5"/>
    <w:rsid w:val="1236A0D1"/>
    <w:rsid w:val="12448F0C"/>
    <w:rsid w:val="1256B80D"/>
    <w:rsid w:val="129E812D"/>
    <w:rsid w:val="12B836A4"/>
    <w:rsid w:val="12CEB69B"/>
    <w:rsid w:val="13062481"/>
    <w:rsid w:val="1397DD1E"/>
    <w:rsid w:val="13BE17DC"/>
    <w:rsid w:val="13D2A8DC"/>
    <w:rsid w:val="13FA046B"/>
    <w:rsid w:val="1400403E"/>
    <w:rsid w:val="14B3B2CD"/>
    <w:rsid w:val="15219140"/>
    <w:rsid w:val="15224470"/>
    <w:rsid w:val="152D9EC1"/>
    <w:rsid w:val="1689A4E0"/>
    <w:rsid w:val="16B54571"/>
    <w:rsid w:val="16C09FB3"/>
    <w:rsid w:val="173176D5"/>
    <w:rsid w:val="1731DC44"/>
    <w:rsid w:val="17399EDE"/>
    <w:rsid w:val="1798F0BF"/>
    <w:rsid w:val="17AC0068"/>
    <w:rsid w:val="185C8DC2"/>
    <w:rsid w:val="18CBBED2"/>
    <w:rsid w:val="18D4B188"/>
    <w:rsid w:val="18D97CDA"/>
    <w:rsid w:val="18EE9177"/>
    <w:rsid w:val="18F2DCA9"/>
    <w:rsid w:val="1919E9E7"/>
    <w:rsid w:val="19593C21"/>
    <w:rsid w:val="198AACAA"/>
    <w:rsid w:val="19DA7C34"/>
    <w:rsid w:val="1A0AF9E9"/>
    <w:rsid w:val="1B233706"/>
    <w:rsid w:val="1BC7306B"/>
    <w:rsid w:val="1BFDB096"/>
    <w:rsid w:val="1C1467A0"/>
    <w:rsid w:val="1CA0CFD6"/>
    <w:rsid w:val="1CA0E78A"/>
    <w:rsid w:val="1E762464"/>
    <w:rsid w:val="1E77EB0E"/>
    <w:rsid w:val="1E840170"/>
    <w:rsid w:val="1EB3D214"/>
    <w:rsid w:val="1EDA01C1"/>
    <w:rsid w:val="1F350B24"/>
    <w:rsid w:val="1F3D2462"/>
    <w:rsid w:val="1F845A59"/>
    <w:rsid w:val="208F93A1"/>
    <w:rsid w:val="20955E55"/>
    <w:rsid w:val="20CDB819"/>
    <w:rsid w:val="2147A4E0"/>
    <w:rsid w:val="215904B0"/>
    <w:rsid w:val="217888CD"/>
    <w:rsid w:val="218B59FF"/>
    <w:rsid w:val="21B8393E"/>
    <w:rsid w:val="21C7C47A"/>
    <w:rsid w:val="21CD4971"/>
    <w:rsid w:val="2202BBA8"/>
    <w:rsid w:val="229F8573"/>
    <w:rsid w:val="22A9F8DE"/>
    <w:rsid w:val="23F3BA12"/>
    <w:rsid w:val="2403BF4B"/>
    <w:rsid w:val="248A60F9"/>
    <w:rsid w:val="24D3761C"/>
    <w:rsid w:val="24DC8F99"/>
    <w:rsid w:val="24E501F3"/>
    <w:rsid w:val="25B6E665"/>
    <w:rsid w:val="25F337A6"/>
    <w:rsid w:val="261463C9"/>
    <w:rsid w:val="261C1CB4"/>
    <w:rsid w:val="266B83AB"/>
    <w:rsid w:val="26C0B0E8"/>
    <w:rsid w:val="27656FFC"/>
    <w:rsid w:val="27D5AA61"/>
    <w:rsid w:val="27DE8E0A"/>
    <w:rsid w:val="27F05E31"/>
    <w:rsid w:val="27FB4B8B"/>
    <w:rsid w:val="284D1E08"/>
    <w:rsid w:val="285D9B42"/>
    <w:rsid w:val="286C20D8"/>
    <w:rsid w:val="28951364"/>
    <w:rsid w:val="28AF091D"/>
    <w:rsid w:val="28F8035E"/>
    <w:rsid w:val="28F8EEE6"/>
    <w:rsid w:val="28FB11B7"/>
    <w:rsid w:val="291A7B0A"/>
    <w:rsid w:val="29816A32"/>
    <w:rsid w:val="298587A8"/>
    <w:rsid w:val="29BDB72F"/>
    <w:rsid w:val="29CCFCFE"/>
    <w:rsid w:val="29D1F192"/>
    <w:rsid w:val="29EC9944"/>
    <w:rsid w:val="2A925FA0"/>
    <w:rsid w:val="2AA45A54"/>
    <w:rsid w:val="2AC61936"/>
    <w:rsid w:val="2B0947EB"/>
    <w:rsid w:val="2B0D83DB"/>
    <w:rsid w:val="2BA83991"/>
    <w:rsid w:val="2BE9CBEA"/>
    <w:rsid w:val="2BF5E193"/>
    <w:rsid w:val="2C109329"/>
    <w:rsid w:val="2C405052"/>
    <w:rsid w:val="2C474C49"/>
    <w:rsid w:val="2C698831"/>
    <w:rsid w:val="2CA5184C"/>
    <w:rsid w:val="2D735A88"/>
    <w:rsid w:val="2DB4426B"/>
    <w:rsid w:val="2E1D51CE"/>
    <w:rsid w:val="2E5F9FB5"/>
    <w:rsid w:val="2EB6B22F"/>
    <w:rsid w:val="2EB86125"/>
    <w:rsid w:val="2EC33255"/>
    <w:rsid w:val="2F8AA8A6"/>
    <w:rsid w:val="2F997508"/>
    <w:rsid w:val="2FA8F47D"/>
    <w:rsid w:val="2FC9EBD6"/>
    <w:rsid w:val="2FD861F8"/>
    <w:rsid w:val="2FDBE425"/>
    <w:rsid w:val="2FE1894E"/>
    <w:rsid w:val="2FFF18F5"/>
    <w:rsid w:val="3004075D"/>
    <w:rsid w:val="30586DA5"/>
    <w:rsid w:val="30FF1507"/>
    <w:rsid w:val="311E9AD8"/>
    <w:rsid w:val="314F66C7"/>
    <w:rsid w:val="317ED286"/>
    <w:rsid w:val="31D2A958"/>
    <w:rsid w:val="31F4FBF8"/>
    <w:rsid w:val="31F7C9C5"/>
    <w:rsid w:val="320E0A50"/>
    <w:rsid w:val="324BFABA"/>
    <w:rsid w:val="325029D3"/>
    <w:rsid w:val="325E9879"/>
    <w:rsid w:val="32A1C6E3"/>
    <w:rsid w:val="32F1778A"/>
    <w:rsid w:val="336A8492"/>
    <w:rsid w:val="3373DDE3"/>
    <w:rsid w:val="33DD4F6E"/>
    <w:rsid w:val="33F29ACE"/>
    <w:rsid w:val="3417ACD0"/>
    <w:rsid w:val="3426D3CB"/>
    <w:rsid w:val="344B73BE"/>
    <w:rsid w:val="3451477F"/>
    <w:rsid w:val="34594391"/>
    <w:rsid w:val="3472D59E"/>
    <w:rsid w:val="34910A9B"/>
    <w:rsid w:val="34C4FA50"/>
    <w:rsid w:val="34CB029F"/>
    <w:rsid w:val="35211E7A"/>
    <w:rsid w:val="3543E410"/>
    <w:rsid w:val="354C1E63"/>
    <w:rsid w:val="356ACA5C"/>
    <w:rsid w:val="356B65A3"/>
    <w:rsid w:val="357E5090"/>
    <w:rsid w:val="35839B7C"/>
    <w:rsid w:val="358FABDF"/>
    <w:rsid w:val="35CFB36A"/>
    <w:rsid w:val="35EAD54D"/>
    <w:rsid w:val="36248D4D"/>
    <w:rsid w:val="36C4817D"/>
    <w:rsid w:val="36CF7863"/>
    <w:rsid w:val="37122CD2"/>
    <w:rsid w:val="3714C21A"/>
    <w:rsid w:val="379D49A0"/>
    <w:rsid w:val="37CB7449"/>
    <w:rsid w:val="380EA4FA"/>
    <w:rsid w:val="3828FD2E"/>
    <w:rsid w:val="382C9C83"/>
    <w:rsid w:val="383B5C40"/>
    <w:rsid w:val="383FAD2C"/>
    <w:rsid w:val="393E65ED"/>
    <w:rsid w:val="397D8594"/>
    <w:rsid w:val="39D3C964"/>
    <w:rsid w:val="39D5A678"/>
    <w:rsid w:val="3A26124E"/>
    <w:rsid w:val="3A5A34A2"/>
    <w:rsid w:val="3A8AD758"/>
    <w:rsid w:val="3ACBC2A1"/>
    <w:rsid w:val="3ACEBCA8"/>
    <w:rsid w:val="3B1368E9"/>
    <w:rsid w:val="3B29FC7F"/>
    <w:rsid w:val="3C0906F9"/>
    <w:rsid w:val="3C28BA58"/>
    <w:rsid w:val="3C3C8F7D"/>
    <w:rsid w:val="3C9B114D"/>
    <w:rsid w:val="3D09D2A6"/>
    <w:rsid w:val="3D4125BE"/>
    <w:rsid w:val="3D897850"/>
    <w:rsid w:val="3E003270"/>
    <w:rsid w:val="3E3E30D6"/>
    <w:rsid w:val="3E7D12B8"/>
    <w:rsid w:val="3E8193B5"/>
    <w:rsid w:val="3ECD375B"/>
    <w:rsid w:val="3EFB0FA8"/>
    <w:rsid w:val="3F1F517C"/>
    <w:rsid w:val="3FF1E21C"/>
    <w:rsid w:val="405997BA"/>
    <w:rsid w:val="409BAE2B"/>
    <w:rsid w:val="40B957F1"/>
    <w:rsid w:val="40BA1190"/>
    <w:rsid w:val="412316A5"/>
    <w:rsid w:val="415B29D2"/>
    <w:rsid w:val="41723BF6"/>
    <w:rsid w:val="417C7F16"/>
    <w:rsid w:val="41AFB795"/>
    <w:rsid w:val="41D4B65D"/>
    <w:rsid w:val="41E4EB69"/>
    <w:rsid w:val="42BB711E"/>
    <w:rsid w:val="42DA6E2E"/>
    <w:rsid w:val="42DC2840"/>
    <w:rsid w:val="431DC79E"/>
    <w:rsid w:val="433059E7"/>
    <w:rsid w:val="435DE76D"/>
    <w:rsid w:val="43729159"/>
    <w:rsid w:val="43B3CCCC"/>
    <w:rsid w:val="43C77CC2"/>
    <w:rsid w:val="43DFBDF5"/>
    <w:rsid w:val="4424927D"/>
    <w:rsid w:val="44454937"/>
    <w:rsid w:val="44612CCC"/>
    <w:rsid w:val="448208A3"/>
    <w:rsid w:val="44ACF925"/>
    <w:rsid w:val="4508369A"/>
    <w:rsid w:val="451071F1"/>
    <w:rsid w:val="45B2B870"/>
    <w:rsid w:val="45E4F0A1"/>
    <w:rsid w:val="45FD56BB"/>
    <w:rsid w:val="46859B6E"/>
    <w:rsid w:val="46C02451"/>
    <w:rsid w:val="4717433A"/>
    <w:rsid w:val="471CDF9E"/>
    <w:rsid w:val="4762C857"/>
    <w:rsid w:val="47EC0462"/>
    <w:rsid w:val="482C2758"/>
    <w:rsid w:val="482DC0DF"/>
    <w:rsid w:val="487AF576"/>
    <w:rsid w:val="489E41F6"/>
    <w:rsid w:val="48D2B6B5"/>
    <w:rsid w:val="491B5F1D"/>
    <w:rsid w:val="4A2F366D"/>
    <w:rsid w:val="4A55693F"/>
    <w:rsid w:val="4A80E549"/>
    <w:rsid w:val="4A89C575"/>
    <w:rsid w:val="4AA62B1F"/>
    <w:rsid w:val="4AC676C6"/>
    <w:rsid w:val="4AD9873F"/>
    <w:rsid w:val="4B54FDF7"/>
    <w:rsid w:val="4B72D0FB"/>
    <w:rsid w:val="4BAA6378"/>
    <w:rsid w:val="4BE55D93"/>
    <w:rsid w:val="4C19A6C0"/>
    <w:rsid w:val="4C262D93"/>
    <w:rsid w:val="4C61D241"/>
    <w:rsid w:val="4C650CE7"/>
    <w:rsid w:val="4C725DD8"/>
    <w:rsid w:val="4C814EA1"/>
    <w:rsid w:val="4C971C2C"/>
    <w:rsid w:val="4CA299AE"/>
    <w:rsid w:val="4D2D1465"/>
    <w:rsid w:val="4DA4A265"/>
    <w:rsid w:val="4DD14681"/>
    <w:rsid w:val="4E0C814D"/>
    <w:rsid w:val="4E0D678A"/>
    <w:rsid w:val="4ED23D19"/>
    <w:rsid w:val="4EECF5D9"/>
    <w:rsid w:val="4EF08C68"/>
    <w:rsid w:val="4EFF255F"/>
    <w:rsid w:val="4F856F4B"/>
    <w:rsid w:val="4FDC1634"/>
    <w:rsid w:val="50323643"/>
    <w:rsid w:val="503C7198"/>
    <w:rsid w:val="508A6105"/>
    <w:rsid w:val="5098B234"/>
    <w:rsid w:val="50DEDF7F"/>
    <w:rsid w:val="50F217D2"/>
    <w:rsid w:val="51A921DC"/>
    <w:rsid w:val="524CDDFE"/>
    <w:rsid w:val="52A61027"/>
    <w:rsid w:val="5304677F"/>
    <w:rsid w:val="5333C5DE"/>
    <w:rsid w:val="536806F9"/>
    <w:rsid w:val="541A937B"/>
    <w:rsid w:val="54309387"/>
    <w:rsid w:val="54C8BDAC"/>
    <w:rsid w:val="558BF6B0"/>
    <w:rsid w:val="55900724"/>
    <w:rsid w:val="55F5960A"/>
    <w:rsid w:val="560914C6"/>
    <w:rsid w:val="5687DB07"/>
    <w:rsid w:val="56B9A541"/>
    <w:rsid w:val="56C05AFE"/>
    <w:rsid w:val="5707D841"/>
    <w:rsid w:val="5764633C"/>
    <w:rsid w:val="57A0CF0A"/>
    <w:rsid w:val="57DEC061"/>
    <w:rsid w:val="57F8FB90"/>
    <w:rsid w:val="57FF2ED5"/>
    <w:rsid w:val="5834B7BA"/>
    <w:rsid w:val="583C93EC"/>
    <w:rsid w:val="5891D2A9"/>
    <w:rsid w:val="58C34EA9"/>
    <w:rsid w:val="58D12D9C"/>
    <w:rsid w:val="593CEB54"/>
    <w:rsid w:val="59B7A890"/>
    <w:rsid w:val="59ED8A7B"/>
    <w:rsid w:val="5A06CC30"/>
    <w:rsid w:val="5A2B93A5"/>
    <w:rsid w:val="5A8DFB0A"/>
    <w:rsid w:val="5AFF0B2C"/>
    <w:rsid w:val="5BDE24AF"/>
    <w:rsid w:val="5C6BCABE"/>
    <w:rsid w:val="5C9C8593"/>
    <w:rsid w:val="5CD2A2FA"/>
    <w:rsid w:val="5D0521BD"/>
    <w:rsid w:val="5D4FF8A9"/>
    <w:rsid w:val="5D632D66"/>
    <w:rsid w:val="5D955E23"/>
    <w:rsid w:val="5D98B637"/>
    <w:rsid w:val="5DB0EABA"/>
    <w:rsid w:val="5DEC6596"/>
    <w:rsid w:val="5E0A2D67"/>
    <w:rsid w:val="5E2676BB"/>
    <w:rsid w:val="5E8E110E"/>
    <w:rsid w:val="5EC62233"/>
    <w:rsid w:val="5F358687"/>
    <w:rsid w:val="5F38E746"/>
    <w:rsid w:val="5F46A106"/>
    <w:rsid w:val="5F7CEE5F"/>
    <w:rsid w:val="600F9013"/>
    <w:rsid w:val="6015BBF5"/>
    <w:rsid w:val="6023AC8A"/>
    <w:rsid w:val="604CABC2"/>
    <w:rsid w:val="60BBFDC8"/>
    <w:rsid w:val="61126BAA"/>
    <w:rsid w:val="6154E1F2"/>
    <w:rsid w:val="6174DCE0"/>
    <w:rsid w:val="61C36B48"/>
    <w:rsid w:val="621C79F6"/>
    <w:rsid w:val="62841794"/>
    <w:rsid w:val="62C3F776"/>
    <w:rsid w:val="62CACAA8"/>
    <w:rsid w:val="631B9550"/>
    <w:rsid w:val="63A5006A"/>
    <w:rsid w:val="63DC3496"/>
    <w:rsid w:val="63E22763"/>
    <w:rsid w:val="63ED80FD"/>
    <w:rsid w:val="63F29081"/>
    <w:rsid w:val="64435988"/>
    <w:rsid w:val="6473602B"/>
    <w:rsid w:val="647EAD49"/>
    <w:rsid w:val="6498F8A4"/>
    <w:rsid w:val="64E13081"/>
    <w:rsid w:val="64F2D84B"/>
    <w:rsid w:val="65CD4E01"/>
    <w:rsid w:val="65E81A82"/>
    <w:rsid w:val="662B821F"/>
    <w:rsid w:val="6654088D"/>
    <w:rsid w:val="66BEA08F"/>
    <w:rsid w:val="67064B0E"/>
    <w:rsid w:val="671EF9E7"/>
    <w:rsid w:val="6731553D"/>
    <w:rsid w:val="675E5454"/>
    <w:rsid w:val="67B99108"/>
    <w:rsid w:val="67D54F37"/>
    <w:rsid w:val="6806B416"/>
    <w:rsid w:val="686A3FAA"/>
    <w:rsid w:val="68732D96"/>
    <w:rsid w:val="68C69A60"/>
    <w:rsid w:val="6911BB25"/>
    <w:rsid w:val="699E48CB"/>
    <w:rsid w:val="69AB0758"/>
    <w:rsid w:val="6A1E716A"/>
    <w:rsid w:val="6AE1D392"/>
    <w:rsid w:val="6B1E1B66"/>
    <w:rsid w:val="6B5A9966"/>
    <w:rsid w:val="6BF68E3D"/>
    <w:rsid w:val="6C2E7710"/>
    <w:rsid w:val="6C31EFB3"/>
    <w:rsid w:val="6C3D8CF6"/>
    <w:rsid w:val="6C4690F6"/>
    <w:rsid w:val="6C733819"/>
    <w:rsid w:val="6DC05DC8"/>
    <w:rsid w:val="6E1134D5"/>
    <w:rsid w:val="6E43BF31"/>
    <w:rsid w:val="6E64DA2F"/>
    <w:rsid w:val="6E7DB8BE"/>
    <w:rsid w:val="6EA11A55"/>
    <w:rsid w:val="6EC3A5AE"/>
    <w:rsid w:val="6ECB4D23"/>
    <w:rsid w:val="6EE0B4F9"/>
    <w:rsid w:val="6EF2F20B"/>
    <w:rsid w:val="6F2BBA68"/>
    <w:rsid w:val="6F374E7E"/>
    <w:rsid w:val="6F53F197"/>
    <w:rsid w:val="6F547437"/>
    <w:rsid w:val="6F5B9FCB"/>
    <w:rsid w:val="6FECC4E2"/>
    <w:rsid w:val="7004BEFB"/>
    <w:rsid w:val="700AE298"/>
    <w:rsid w:val="7031BFB1"/>
    <w:rsid w:val="706D8672"/>
    <w:rsid w:val="7075518F"/>
    <w:rsid w:val="70B1083F"/>
    <w:rsid w:val="70D509A2"/>
    <w:rsid w:val="71F73F15"/>
    <w:rsid w:val="72060329"/>
    <w:rsid w:val="7206AD7E"/>
    <w:rsid w:val="726D9BCE"/>
    <w:rsid w:val="727E07BC"/>
    <w:rsid w:val="72F5319D"/>
    <w:rsid w:val="738E1AAB"/>
    <w:rsid w:val="739A4F52"/>
    <w:rsid w:val="73A9EB88"/>
    <w:rsid w:val="73ACF251"/>
    <w:rsid w:val="741AEF11"/>
    <w:rsid w:val="74530D49"/>
    <w:rsid w:val="747F4D30"/>
    <w:rsid w:val="74D33BD5"/>
    <w:rsid w:val="74E5080B"/>
    <w:rsid w:val="750B6408"/>
    <w:rsid w:val="75148105"/>
    <w:rsid w:val="7584EA85"/>
    <w:rsid w:val="75857A33"/>
    <w:rsid w:val="75C19520"/>
    <w:rsid w:val="75DF8F4E"/>
    <w:rsid w:val="75FF2FA1"/>
    <w:rsid w:val="76064A52"/>
    <w:rsid w:val="761E05F8"/>
    <w:rsid w:val="7637B9DF"/>
    <w:rsid w:val="76B6E191"/>
    <w:rsid w:val="7728C4D6"/>
    <w:rsid w:val="77757B2E"/>
    <w:rsid w:val="779BCC28"/>
    <w:rsid w:val="77B8455D"/>
    <w:rsid w:val="783B7C2A"/>
    <w:rsid w:val="785D1AD9"/>
    <w:rsid w:val="7860DC71"/>
    <w:rsid w:val="78EA595F"/>
    <w:rsid w:val="79A9BD61"/>
    <w:rsid w:val="79EC5DA4"/>
    <w:rsid w:val="7A0D4CF4"/>
    <w:rsid w:val="7A61C40B"/>
    <w:rsid w:val="7A80A8D4"/>
    <w:rsid w:val="7AA02298"/>
    <w:rsid w:val="7AB39B2B"/>
    <w:rsid w:val="7AE17CA4"/>
    <w:rsid w:val="7B125327"/>
    <w:rsid w:val="7B3BC347"/>
    <w:rsid w:val="7B58478B"/>
    <w:rsid w:val="7B831073"/>
    <w:rsid w:val="7BB4303F"/>
    <w:rsid w:val="7CA6F64B"/>
    <w:rsid w:val="7CE7B637"/>
    <w:rsid w:val="7D0C1F68"/>
    <w:rsid w:val="7D764FCA"/>
    <w:rsid w:val="7D8E3E6D"/>
    <w:rsid w:val="7DF58E53"/>
    <w:rsid w:val="7E02E7F7"/>
    <w:rsid w:val="7E15BB9D"/>
    <w:rsid w:val="7E1901AF"/>
    <w:rsid w:val="7E2F5728"/>
    <w:rsid w:val="7EA20AA9"/>
    <w:rsid w:val="7EBAD768"/>
    <w:rsid w:val="7EF364ED"/>
    <w:rsid w:val="7EF9A971"/>
    <w:rsid w:val="7F12808F"/>
    <w:rsid w:val="7FB08733"/>
    <w:rsid w:val="7FE61D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F7B14"/>
  <w15:docId w15:val="{63A3A63D-A08D-4AF4-9204-A11D8516E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qFormat="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141C4"/>
  </w:style>
  <w:style w:type="paragraph" w:styleId="Heading1">
    <w:name w:val="heading 1"/>
    <w:basedOn w:val="Normal"/>
    <w:next w:val="Normal"/>
    <w:link w:val="Heading1Char"/>
    <w:uiPriority w:val="9"/>
    <w:qFormat/>
    <w:rsid w:val="00446E0D"/>
    <w:pPr>
      <w:keepNext/>
      <w:keepLines/>
      <w:spacing w:after="100" w:afterAutospacing="1"/>
      <w:outlineLvl w:val="0"/>
    </w:pPr>
    <w:rPr>
      <w:rFonts w:ascii="Arial" w:hAnsi="Arial" w:eastAsiaTheme="majorEastAsia" w:cstheme="majorBidi"/>
      <w:b/>
      <w:bCs/>
      <w:color w:val="39B54A"/>
      <w:sz w:val="32"/>
      <w:szCs w:val="28"/>
      <w:u w:val="single"/>
    </w:rPr>
  </w:style>
  <w:style w:type="paragraph" w:styleId="Heading2">
    <w:name w:val="heading 2"/>
    <w:basedOn w:val="Normal"/>
    <w:next w:val="Normal"/>
    <w:link w:val="Heading2Char"/>
    <w:uiPriority w:val="9"/>
    <w:unhideWhenUsed/>
    <w:qFormat/>
    <w:rsid w:val="00446E0D"/>
    <w:pPr>
      <w:keepNext/>
      <w:keepLines/>
      <w:spacing w:after="120"/>
      <w:outlineLvl w:val="1"/>
    </w:pPr>
    <w:rPr>
      <w:rFonts w:ascii="Arial" w:hAnsi="Arial" w:eastAsiaTheme="majorEastAsia" w:cstheme="majorBidi"/>
      <w:b/>
      <w:bCs/>
      <w:color w:val="39B54A"/>
      <w:sz w:val="26"/>
      <w:szCs w:val="26"/>
    </w:rPr>
  </w:style>
  <w:style w:type="paragraph" w:styleId="Heading3">
    <w:name w:val="heading 3"/>
    <w:basedOn w:val="Normal"/>
    <w:next w:val="Normal"/>
    <w:link w:val="Heading3Char"/>
    <w:uiPriority w:val="9"/>
    <w:unhideWhenUsed/>
    <w:qFormat/>
    <w:rsid w:val="00446E0D"/>
    <w:pPr>
      <w:keepNext/>
      <w:keepLines/>
      <w:spacing w:after="120"/>
      <w:outlineLvl w:val="2"/>
    </w:pPr>
    <w:rPr>
      <w:rFonts w:ascii="Arial" w:hAnsi="Arial" w:eastAsiaTheme="majorEastAsia" w:cstheme="majorBidi"/>
      <w:bCs/>
      <w:color w:val="39B54A"/>
      <w:sz w:val="24"/>
    </w:rPr>
  </w:style>
  <w:style w:type="paragraph" w:styleId="Heading4">
    <w:name w:val="heading 4"/>
    <w:basedOn w:val="Normal"/>
    <w:next w:val="Normal"/>
    <w:link w:val="Heading4Char"/>
    <w:uiPriority w:val="9"/>
    <w:semiHidden/>
    <w:unhideWhenUsed/>
    <w:qFormat/>
    <w:rsid w:val="00446E0D"/>
    <w:pPr>
      <w:keepNext/>
      <w:keepLines/>
      <w:spacing w:before="200" w:after="0"/>
      <w:outlineLvl w:val="3"/>
    </w:pPr>
    <w:rPr>
      <w:rFonts w:ascii="Arial" w:hAnsi="Arial" w:eastAsiaTheme="majorEastAsia" w:cstheme="majorBidi"/>
      <w:b/>
      <w:bCs/>
      <w:i/>
      <w:iCs/>
      <w:color w:val="39B54A"/>
    </w:rPr>
  </w:style>
  <w:style w:type="paragraph" w:styleId="Heading5">
    <w:name w:val="heading 5"/>
    <w:basedOn w:val="Normal"/>
    <w:next w:val="Normal"/>
    <w:link w:val="Heading5Char"/>
    <w:uiPriority w:val="9"/>
    <w:semiHidden/>
    <w:unhideWhenUsed/>
    <w:qFormat/>
    <w:rsid w:val="00446E0D"/>
    <w:pPr>
      <w:keepNext/>
      <w:keepLines/>
      <w:spacing w:before="200" w:after="0"/>
      <w:outlineLvl w:val="4"/>
    </w:pPr>
    <w:rPr>
      <w:rFonts w:ascii="Arial" w:hAnsi="Arial" w:eastAsiaTheme="majorEastAsia" w:cstheme="majorBidi"/>
      <w:i/>
      <w:color w:val="39B54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Indent">
    <w:name w:val="Normal Indent"/>
    <w:basedOn w:val="Normal"/>
    <w:rsid w:val="00653321"/>
    <w:pPr>
      <w:spacing w:after="0" w:line="240" w:lineRule="auto"/>
      <w:ind w:left="851"/>
    </w:pPr>
    <w:rPr>
      <w:rFonts w:ascii="Arial" w:hAnsi="Arial" w:eastAsia="Times New Roman" w:cs="Times New Roman"/>
      <w:sz w:val="24"/>
      <w:szCs w:val="20"/>
    </w:rPr>
  </w:style>
  <w:style w:type="paragraph" w:styleId="Header">
    <w:name w:val="header"/>
    <w:basedOn w:val="Normal"/>
    <w:link w:val="HeaderChar"/>
    <w:rsid w:val="00653321"/>
    <w:pPr>
      <w:tabs>
        <w:tab w:val="center" w:pos="4153"/>
        <w:tab w:val="right" w:pos="8306"/>
      </w:tabs>
      <w:spacing w:after="0" w:line="240" w:lineRule="auto"/>
    </w:pPr>
    <w:rPr>
      <w:rFonts w:ascii="Arial" w:hAnsi="Arial" w:eastAsia="Times New Roman" w:cs="Times New Roman"/>
      <w:sz w:val="24"/>
      <w:szCs w:val="20"/>
    </w:rPr>
  </w:style>
  <w:style w:type="character" w:styleId="HeaderChar" w:customStyle="1">
    <w:name w:val="Header Char"/>
    <w:basedOn w:val="DefaultParagraphFont"/>
    <w:link w:val="Header"/>
    <w:rsid w:val="00653321"/>
    <w:rPr>
      <w:rFonts w:ascii="Arial" w:hAnsi="Arial" w:eastAsia="Times New Roman" w:cs="Times New Roman"/>
      <w:sz w:val="24"/>
      <w:szCs w:val="20"/>
    </w:rPr>
  </w:style>
  <w:style w:type="paragraph" w:styleId="Filename" w:customStyle="1">
    <w:name w:val="Filename"/>
    <w:rsid w:val="00653321"/>
    <w:pPr>
      <w:spacing w:after="0" w:line="240" w:lineRule="auto"/>
    </w:pPr>
    <w:rPr>
      <w:rFonts w:ascii="Times New Roman" w:hAnsi="Times New Roman" w:eastAsia="Times New Roman" w:cs="Times New Roman"/>
      <w:sz w:val="20"/>
      <w:szCs w:val="20"/>
    </w:rPr>
  </w:style>
  <w:style w:type="character" w:styleId="CommentReference">
    <w:name w:val="annotation reference"/>
    <w:basedOn w:val="DefaultParagraphFont"/>
    <w:uiPriority w:val="99"/>
    <w:semiHidden/>
    <w:unhideWhenUsed/>
    <w:rsid w:val="00FC69B1"/>
    <w:rPr>
      <w:sz w:val="16"/>
      <w:szCs w:val="16"/>
    </w:rPr>
  </w:style>
  <w:style w:type="paragraph" w:styleId="CommentText">
    <w:name w:val="annotation text"/>
    <w:basedOn w:val="Normal"/>
    <w:link w:val="CommentTextChar"/>
    <w:uiPriority w:val="99"/>
    <w:unhideWhenUsed/>
    <w:rsid w:val="00FC69B1"/>
    <w:pPr>
      <w:spacing w:line="240" w:lineRule="auto"/>
    </w:pPr>
    <w:rPr>
      <w:sz w:val="20"/>
      <w:szCs w:val="20"/>
    </w:rPr>
  </w:style>
  <w:style w:type="character" w:styleId="CommentTextChar" w:customStyle="1">
    <w:name w:val="Comment Text Char"/>
    <w:basedOn w:val="DefaultParagraphFont"/>
    <w:link w:val="CommentText"/>
    <w:uiPriority w:val="99"/>
    <w:rsid w:val="00FC69B1"/>
    <w:rPr>
      <w:sz w:val="20"/>
      <w:szCs w:val="20"/>
    </w:rPr>
  </w:style>
  <w:style w:type="paragraph" w:styleId="CommentSubject">
    <w:name w:val="annotation subject"/>
    <w:basedOn w:val="CommentText"/>
    <w:next w:val="CommentText"/>
    <w:link w:val="CommentSubjectChar"/>
    <w:uiPriority w:val="99"/>
    <w:semiHidden/>
    <w:unhideWhenUsed/>
    <w:rsid w:val="00FC69B1"/>
    <w:rPr>
      <w:b/>
      <w:bCs/>
    </w:rPr>
  </w:style>
  <w:style w:type="character" w:styleId="CommentSubjectChar" w:customStyle="1">
    <w:name w:val="Comment Subject Char"/>
    <w:basedOn w:val="CommentTextChar"/>
    <w:link w:val="CommentSubject"/>
    <w:uiPriority w:val="99"/>
    <w:semiHidden/>
    <w:rsid w:val="00FC69B1"/>
    <w:rPr>
      <w:b/>
      <w:bCs/>
      <w:sz w:val="20"/>
      <w:szCs w:val="20"/>
    </w:rPr>
  </w:style>
  <w:style w:type="paragraph" w:styleId="BalloonText">
    <w:name w:val="Balloon Text"/>
    <w:basedOn w:val="Normal"/>
    <w:link w:val="BalloonTextChar"/>
    <w:uiPriority w:val="99"/>
    <w:semiHidden/>
    <w:unhideWhenUsed/>
    <w:rsid w:val="00FC69B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FC69B1"/>
    <w:rPr>
      <w:rFonts w:ascii="Tahoma" w:hAnsi="Tahoma" w:cs="Tahoma"/>
      <w:sz w:val="16"/>
      <w:szCs w:val="16"/>
    </w:rPr>
  </w:style>
  <w:style w:type="character" w:styleId="Heading2Char" w:customStyle="1">
    <w:name w:val="Heading 2 Char"/>
    <w:basedOn w:val="DefaultParagraphFont"/>
    <w:link w:val="Heading2"/>
    <w:uiPriority w:val="9"/>
    <w:rsid w:val="00446E0D"/>
    <w:rPr>
      <w:rFonts w:ascii="Arial" w:hAnsi="Arial" w:eastAsiaTheme="majorEastAsia" w:cstheme="majorBidi"/>
      <w:b/>
      <w:bCs/>
      <w:color w:val="39B54A"/>
      <w:sz w:val="26"/>
      <w:szCs w:val="26"/>
    </w:rPr>
  </w:style>
  <w:style w:type="character" w:styleId="Heading3Char" w:customStyle="1">
    <w:name w:val="Heading 3 Char"/>
    <w:basedOn w:val="DefaultParagraphFont"/>
    <w:link w:val="Heading3"/>
    <w:uiPriority w:val="9"/>
    <w:rsid w:val="00446E0D"/>
    <w:rPr>
      <w:rFonts w:ascii="Arial" w:hAnsi="Arial" w:eastAsiaTheme="majorEastAsia" w:cstheme="majorBidi"/>
      <w:bCs/>
      <w:color w:val="39B54A"/>
      <w:sz w:val="24"/>
    </w:rPr>
  </w:style>
  <w:style w:type="paragraph" w:styleId="ListBullet">
    <w:name w:val="List Bullet"/>
    <w:basedOn w:val="Normal"/>
    <w:rsid w:val="000172CF"/>
    <w:pPr>
      <w:spacing w:after="0" w:line="240" w:lineRule="auto"/>
      <w:ind w:left="283" w:hanging="283"/>
    </w:pPr>
    <w:rPr>
      <w:rFonts w:ascii="Arial" w:hAnsi="Arial" w:eastAsia="Times New Roman" w:cs="Times New Roman"/>
      <w:sz w:val="24"/>
      <w:szCs w:val="20"/>
    </w:rPr>
  </w:style>
  <w:style w:type="paragraph" w:styleId="BodyText">
    <w:name w:val="Body Text"/>
    <w:basedOn w:val="Normal"/>
    <w:link w:val="BodyTextChar"/>
    <w:rsid w:val="000172CF"/>
    <w:pPr>
      <w:spacing w:after="0" w:line="240" w:lineRule="auto"/>
      <w:ind w:right="26"/>
    </w:pPr>
    <w:rPr>
      <w:rFonts w:ascii="Arial" w:hAnsi="Arial" w:eastAsia="Times New Roman" w:cs="Times New Roman"/>
      <w:i/>
      <w:sz w:val="24"/>
      <w:szCs w:val="20"/>
    </w:rPr>
  </w:style>
  <w:style w:type="character" w:styleId="BodyTextChar" w:customStyle="1">
    <w:name w:val="Body Text Char"/>
    <w:basedOn w:val="DefaultParagraphFont"/>
    <w:link w:val="BodyText"/>
    <w:rsid w:val="000172CF"/>
    <w:rPr>
      <w:rFonts w:ascii="Arial" w:hAnsi="Arial" w:eastAsia="Times New Roman" w:cs="Times New Roman"/>
      <w:i/>
      <w:sz w:val="24"/>
      <w:szCs w:val="20"/>
    </w:rPr>
  </w:style>
  <w:style w:type="paragraph" w:styleId="ListParagraph">
    <w:name w:val="List Paragraph"/>
    <w:aliases w:val="Dot pt,No Spacing1,List Paragraph Char Char Char,Indicator Text,List Paragraph1,Numbered Para 1,List Paragraph12,Bullet Points,MAIN CONTENT,Bullet 1,Colorful List - Accent 11"/>
    <w:basedOn w:val="Normal"/>
    <w:link w:val="ListParagraphChar"/>
    <w:uiPriority w:val="34"/>
    <w:qFormat/>
    <w:rsid w:val="00446E0D"/>
    <w:pPr>
      <w:ind w:left="720"/>
      <w:contextualSpacing/>
    </w:pPr>
  </w:style>
  <w:style w:type="table" w:styleId="TableGrid">
    <w:name w:val="Table Grid"/>
    <w:basedOn w:val="TableNormal"/>
    <w:uiPriority w:val="59"/>
    <w:rsid w:val="0044038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Quotename" w:customStyle="1">
    <w:name w:val="Quote name"/>
    <w:basedOn w:val="Caption"/>
    <w:next w:val="Normal"/>
    <w:qFormat/>
    <w:rsid w:val="00446E0D"/>
    <w:pPr>
      <w:jc w:val="right"/>
    </w:pPr>
    <w:rPr>
      <w:b w:val="0"/>
      <w:caps/>
      <w:color w:val="auto"/>
      <w:sz w:val="20"/>
    </w:rPr>
  </w:style>
  <w:style w:type="paragraph" w:styleId="Caption">
    <w:name w:val="caption"/>
    <w:basedOn w:val="Normal"/>
    <w:next w:val="Normal"/>
    <w:uiPriority w:val="35"/>
    <w:unhideWhenUsed/>
    <w:qFormat/>
    <w:rsid w:val="00446E0D"/>
    <w:pPr>
      <w:spacing w:line="240" w:lineRule="auto"/>
    </w:pPr>
    <w:rPr>
      <w:b/>
      <w:bCs/>
      <w:color w:val="4F81BD" w:themeColor="accent1"/>
      <w:sz w:val="18"/>
      <w:szCs w:val="18"/>
    </w:rPr>
  </w:style>
  <w:style w:type="paragraph" w:styleId="LocalEnergyScotland" w:customStyle="1">
    <w:name w:val="Local Energy Scotland"/>
    <w:basedOn w:val="Normal"/>
    <w:link w:val="LocalEnergyScotlandChar"/>
    <w:qFormat/>
    <w:rsid w:val="00446E0D"/>
  </w:style>
  <w:style w:type="character" w:styleId="LocalEnergyScotlandChar" w:customStyle="1">
    <w:name w:val="Local Energy Scotland Char"/>
    <w:basedOn w:val="DefaultParagraphFont"/>
    <w:link w:val="LocalEnergyScotland"/>
    <w:rsid w:val="00446E0D"/>
  </w:style>
  <w:style w:type="character" w:styleId="Heading1Char" w:customStyle="1">
    <w:name w:val="Heading 1 Char"/>
    <w:basedOn w:val="DefaultParagraphFont"/>
    <w:link w:val="Heading1"/>
    <w:uiPriority w:val="9"/>
    <w:rsid w:val="00446E0D"/>
    <w:rPr>
      <w:rFonts w:ascii="Arial" w:hAnsi="Arial" w:eastAsiaTheme="majorEastAsia" w:cstheme="majorBidi"/>
      <w:b/>
      <w:bCs/>
      <w:color w:val="39B54A"/>
      <w:sz w:val="32"/>
      <w:szCs w:val="28"/>
      <w:u w:val="single"/>
    </w:rPr>
  </w:style>
  <w:style w:type="character" w:styleId="Heading4Char" w:customStyle="1">
    <w:name w:val="Heading 4 Char"/>
    <w:basedOn w:val="DefaultParagraphFont"/>
    <w:link w:val="Heading4"/>
    <w:uiPriority w:val="9"/>
    <w:semiHidden/>
    <w:rsid w:val="00446E0D"/>
    <w:rPr>
      <w:rFonts w:ascii="Arial" w:hAnsi="Arial" w:eastAsiaTheme="majorEastAsia" w:cstheme="majorBidi"/>
      <w:b/>
      <w:bCs/>
      <w:i/>
      <w:iCs/>
      <w:color w:val="39B54A"/>
    </w:rPr>
  </w:style>
  <w:style w:type="character" w:styleId="Heading5Char" w:customStyle="1">
    <w:name w:val="Heading 5 Char"/>
    <w:basedOn w:val="DefaultParagraphFont"/>
    <w:link w:val="Heading5"/>
    <w:uiPriority w:val="9"/>
    <w:semiHidden/>
    <w:rsid w:val="00446E0D"/>
    <w:rPr>
      <w:rFonts w:ascii="Arial" w:hAnsi="Arial" w:eastAsiaTheme="majorEastAsia" w:cstheme="majorBidi"/>
      <w:i/>
      <w:color w:val="39B54A"/>
    </w:rPr>
  </w:style>
  <w:style w:type="paragraph" w:styleId="Title">
    <w:name w:val="Title"/>
    <w:basedOn w:val="Normal"/>
    <w:next w:val="Normal"/>
    <w:link w:val="TitleChar"/>
    <w:uiPriority w:val="10"/>
    <w:qFormat/>
    <w:rsid w:val="00446E0D"/>
    <w:pPr>
      <w:pBdr>
        <w:bottom w:val="single" w:color="39B54A" w:sz="8" w:space="4"/>
      </w:pBdr>
      <w:spacing w:after="300" w:line="240" w:lineRule="auto"/>
      <w:contextualSpacing/>
    </w:pPr>
    <w:rPr>
      <w:rFonts w:ascii="Arial" w:hAnsi="Arial" w:eastAsiaTheme="majorEastAsia" w:cstheme="majorBidi"/>
      <w:color w:val="39B54A"/>
      <w:spacing w:val="5"/>
      <w:kern w:val="28"/>
      <w:sz w:val="48"/>
      <w:szCs w:val="52"/>
    </w:rPr>
  </w:style>
  <w:style w:type="character" w:styleId="TitleChar" w:customStyle="1">
    <w:name w:val="Title Char"/>
    <w:basedOn w:val="DefaultParagraphFont"/>
    <w:link w:val="Title"/>
    <w:uiPriority w:val="10"/>
    <w:rsid w:val="00446E0D"/>
    <w:rPr>
      <w:rFonts w:ascii="Arial" w:hAnsi="Arial" w:eastAsiaTheme="majorEastAsia" w:cstheme="majorBidi"/>
      <w:color w:val="39B54A"/>
      <w:spacing w:val="5"/>
      <w:kern w:val="28"/>
      <w:sz w:val="48"/>
      <w:szCs w:val="52"/>
    </w:rPr>
  </w:style>
  <w:style w:type="character" w:styleId="Strong">
    <w:name w:val="Strong"/>
    <w:basedOn w:val="DefaultParagraphFont"/>
    <w:uiPriority w:val="22"/>
    <w:qFormat/>
    <w:rsid w:val="00446E0D"/>
    <w:rPr>
      <w:b/>
      <w:bCs/>
    </w:rPr>
  </w:style>
  <w:style w:type="paragraph" w:styleId="NoSpacing">
    <w:name w:val="No Spacing"/>
    <w:uiPriority w:val="1"/>
    <w:qFormat/>
    <w:rsid w:val="00446E0D"/>
    <w:pPr>
      <w:spacing w:after="0" w:line="240" w:lineRule="auto"/>
    </w:pPr>
  </w:style>
  <w:style w:type="paragraph" w:styleId="Quote">
    <w:name w:val="Quote"/>
    <w:basedOn w:val="Normal"/>
    <w:next w:val="Quotename"/>
    <w:link w:val="QuoteChar"/>
    <w:uiPriority w:val="29"/>
    <w:qFormat/>
    <w:rsid w:val="00446E0D"/>
    <w:pPr>
      <w:ind w:left="720"/>
      <w:jc w:val="right"/>
    </w:pPr>
    <w:rPr>
      <w:i/>
      <w:iCs/>
      <w:color w:val="000000" w:themeColor="text1"/>
    </w:rPr>
  </w:style>
  <w:style w:type="character" w:styleId="QuoteChar" w:customStyle="1">
    <w:name w:val="Quote Char"/>
    <w:basedOn w:val="DefaultParagraphFont"/>
    <w:link w:val="Quote"/>
    <w:uiPriority w:val="29"/>
    <w:rsid w:val="00446E0D"/>
    <w:rPr>
      <w:i/>
      <w:iCs/>
      <w:color w:val="000000" w:themeColor="text1"/>
    </w:rPr>
  </w:style>
  <w:style w:type="paragraph" w:styleId="IntenseQuote">
    <w:name w:val="Intense Quote"/>
    <w:basedOn w:val="Normal"/>
    <w:next w:val="Normal"/>
    <w:link w:val="IntenseQuoteChar"/>
    <w:uiPriority w:val="30"/>
    <w:qFormat/>
    <w:rsid w:val="00446E0D"/>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446E0D"/>
    <w:rPr>
      <w:b/>
      <w:bCs/>
      <w:i/>
      <w:iCs/>
      <w:color w:val="4F81BD" w:themeColor="accent1"/>
    </w:rPr>
  </w:style>
  <w:style w:type="paragraph" w:styleId="Footer">
    <w:name w:val="footer"/>
    <w:basedOn w:val="Normal"/>
    <w:link w:val="FooterChar"/>
    <w:uiPriority w:val="99"/>
    <w:unhideWhenUsed/>
    <w:rsid w:val="00982E4B"/>
    <w:pPr>
      <w:tabs>
        <w:tab w:val="center" w:pos="4513"/>
        <w:tab w:val="right" w:pos="9026"/>
      </w:tabs>
      <w:spacing w:after="0" w:line="240" w:lineRule="auto"/>
    </w:pPr>
  </w:style>
  <w:style w:type="character" w:styleId="FooterChar" w:customStyle="1">
    <w:name w:val="Footer Char"/>
    <w:basedOn w:val="DefaultParagraphFont"/>
    <w:link w:val="Footer"/>
    <w:uiPriority w:val="99"/>
    <w:rsid w:val="00982E4B"/>
  </w:style>
  <w:style w:type="character" w:styleId="Hyperlink">
    <w:name w:val="Hyperlink"/>
    <w:basedOn w:val="DefaultParagraphFont"/>
    <w:uiPriority w:val="99"/>
    <w:unhideWhenUsed/>
    <w:rsid w:val="00B51494"/>
    <w:rPr>
      <w:color w:val="0000FF" w:themeColor="hyperlink"/>
      <w:u w:val="single"/>
    </w:rPr>
  </w:style>
  <w:style w:type="paragraph" w:styleId="Revision">
    <w:name w:val="Revision"/>
    <w:hidden/>
    <w:uiPriority w:val="99"/>
    <w:semiHidden/>
    <w:rsid w:val="00A755B7"/>
    <w:pPr>
      <w:spacing w:after="0" w:line="240" w:lineRule="auto"/>
    </w:pPr>
  </w:style>
  <w:style w:type="character" w:styleId="ListParagraphChar" w:customStyle="1">
    <w:name w:val="List Paragraph Char"/>
    <w:aliases w:val="Dot pt Char,No Spacing1 Char,List Paragraph Char Char Char Char,Indicator Text Char,List Paragraph1 Char,Numbered Para 1 Char,List Paragraph12 Char,Bullet Points Char,MAIN CONTENT Char,Bullet 1 Char,Colorful List - Accent 11 Char"/>
    <w:link w:val="ListParagraph"/>
    <w:uiPriority w:val="34"/>
    <w:locked/>
    <w:rsid w:val="00E75A3D"/>
  </w:style>
  <w:style w:type="paragraph" w:styleId="TOC1">
    <w:name w:val="toc 1"/>
    <w:basedOn w:val="Normal"/>
    <w:next w:val="Normal"/>
    <w:autoRedefine/>
    <w:uiPriority w:val="39"/>
    <w:unhideWhenUsed/>
    <w:rsid w:val="00211A8D"/>
    <w:pPr>
      <w:spacing w:after="100"/>
    </w:pPr>
  </w:style>
  <w:style w:type="paragraph" w:styleId="TOC2">
    <w:name w:val="toc 2"/>
    <w:basedOn w:val="Normal"/>
    <w:next w:val="Normal"/>
    <w:autoRedefine/>
    <w:uiPriority w:val="39"/>
    <w:unhideWhenUsed/>
    <w:rsid w:val="00A12D71"/>
    <w:pPr>
      <w:tabs>
        <w:tab w:val="right" w:leader="dot" w:pos="9061"/>
      </w:tabs>
      <w:spacing w:after="100"/>
      <w:ind w:left="220"/>
    </w:pPr>
  </w:style>
  <w:style w:type="paragraph" w:styleId="TOC3">
    <w:name w:val="toc 3"/>
    <w:basedOn w:val="Normal"/>
    <w:next w:val="Normal"/>
    <w:autoRedefine/>
    <w:uiPriority w:val="39"/>
    <w:unhideWhenUsed/>
    <w:rsid w:val="00211A8D"/>
    <w:pPr>
      <w:spacing w:after="100"/>
      <w:ind w:left="440"/>
    </w:pPr>
  </w:style>
  <w:style w:type="paragraph" w:styleId="FootnoteText">
    <w:name w:val="footnote text"/>
    <w:aliases w:val="Endnote section text,Char1,Footnote Text Char Char,Footnote Text Char1 Char Char,Footnote Text Char Char Char Char,Footnote Text Char1 Char Char Char Char,Footnote Char Char Char Char Char,Footnote Text Char Char Char Char Char Char,Char"/>
    <w:basedOn w:val="Normal"/>
    <w:link w:val="FootnoteTextChar"/>
    <w:uiPriority w:val="99"/>
    <w:unhideWhenUsed/>
    <w:qFormat/>
    <w:rsid w:val="00053C3D"/>
    <w:pPr>
      <w:spacing w:after="0" w:line="240" w:lineRule="auto"/>
    </w:pPr>
    <w:rPr>
      <w:sz w:val="20"/>
      <w:szCs w:val="20"/>
    </w:rPr>
  </w:style>
  <w:style w:type="character" w:styleId="FootnoteTextChar" w:customStyle="1">
    <w:name w:val="Footnote Text Char"/>
    <w:aliases w:val="Endnote section text Char,Char1 Char,Footnote Text Char Char Char,Footnote Text Char1 Char Char Char,Footnote Text Char Char Char Char Char,Footnote Text Char1 Char Char Char Char Char,Footnote Char Char Char Char Char Char,Char Char"/>
    <w:basedOn w:val="DefaultParagraphFont"/>
    <w:link w:val="FootnoteText"/>
    <w:uiPriority w:val="99"/>
    <w:rsid w:val="00053C3D"/>
    <w:rPr>
      <w:sz w:val="20"/>
      <w:szCs w:val="20"/>
    </w:rPr>
  </w:style>
  <w:style w:type="character" w:styleId="FootnoteReference">
    <w:name w:val="footnote reference"/>
    <w:basedOn w:val="DefaultParagraphFont"/>
    <w:unhideWhenUsed/>
    <w:qFormat/>
    <w:rsid w:val="00053C3D"/>
    <w:rPr>
      <w:vertAlign w:val="superscript"/>
    </w:rPr>
  </w:style>
  <w:style w:type="paragraph" w:styleId="Default" w:customStyle="1">
    <w:name w:val="Default"/>
    <w:rsid w:val="00492F57"/>
    <w:pPr>
      <w:autoSpaceDE w:val="0"/>
      <w:autoSpaceDN w:val="0"/>
      <w:adjustRightInd w:val="0"/>
      <w:spacing w:after="0" w:line="240" w:lineRule="auto"/>
    </w:pPr>
    <w:rPr>
      <w:rFonts w:ascii="Wingdings" w:hAnsi="Wingdings" w:cs="Wingdings"/>
      <w:color w:val="000000"/>
      <w:sz w:val="24"/>
      <w:szCs w:val="24"/>
    </w:rPr>
  </w:style>
  <w:style w:type="character" w:styleId="FollowedHyperlink">
    <w:name w:val="FollowedHyperlink"/>
    <w:basedOn w:val="DefaultParagraphFont"/>
    <w:uiPriority w:val="99"/>
    <w:semiHidden/>
    <w:unhideWhenUsed/>
    <w:rsid w:val="00AD3D67"/>
    <w:rPr>
      <w:color w:val="800080" w:themeColor="followedHyperlink"/>
      <w:u w:val="single"/>
    </w:rPr>
  </w:style>
  <w:style w:type="character" w:styleId="UnresolvedMention1" w:customStyle="1">
    <w:name w:val="Unresolved Mention1"/>
    <w:basedOn w:val="DefaultParagraphFont"/>
    <w:uiPriority w:val="99"/>
    <w:semiHidden/>
    <w:unhideWhenUsed/>
    <w:rsid w:val="002048F0"/>
    <w:rPr>
      <w:color w:val="808080"/>
      <w:shd w:val="clear" w:color="auto" w:fill="E6E6E6"/>
    </w:rPr>
  </w:style>
  <w:style w:type="character" w:styleId="UnresolvedMention">
    <w:name w:val="Unresolved Mention"/>
    <w:basedOn w:val="DefaultParagraphFont"/>
    <w:uiPriority w:val="99"/>
    <w:unhideWhenUsed/>
    <w:rsid w:val="002B2B15"/>
    <w:rPr>
      <w:color w:val="605E5C"/>
      <w:shd w:val="clear" w:color="auto" w:fill="E1DFDD"/>
    </w:rPr>
  </w:style>
  <w:style w:type="paragraph" w:styleId="TOCHeading">
    <w:name w:val="TOC Heading"/>
    <w:basedOn w:val="Heading1"/>
    <w:next w:val="Normal"/>
    <w:uiPriority w:val="39"/>
    <w:unhideWhenUsed/>
    <w:qFormat/>
    <w:rsid w:val="00B76996"/>
    <w:pPr>
      <w:spacing w:before="240" w:after="0" w:afterAutospacing="0" w:line="259" w:lineRule="auto"/>
      <w:outlineLvl w:val="9"/>
    </w:pPr>
    <w:rPr>
      <w:rFonts w:asciiTheme="majorHAnsi" w:hAnsiTheme="majorHAnsi"/>
      <w:b w:val="0"/>
      <w:bCs w:val="0"/>
      <w:color w:val="365F91" w:themeColor="accent1" w:themeShade="BF"/>
      <w:szCs w:val="32"/>
      <w:u w:val="none"/>
      <w:lang w:val="en-US"/>
    </w:rPr>
  </w:style>
  <w:style w:type="paragraph" w:styleId="NormalWeb">
    <w:name w:val="Normal (Web)"/>
    <w:basedOn w:val="Normal"/>
    <w:uiPriority w:val="99"/>
    <w:semiHidden/>
    <w:unhideWhenUsed/>
    <w:rsid w:val="009433E3"/>
    <w:rPr>
      <w:rFonts w:ascii="Times New Roman" w:hAnsi="Times New Roman" w:cs="Times New Roman"/>
      <w:sz w:val="24"/>
      <w:szCs w:val="24"/>
    </w:rPr>
  </w:style>
  <w:style w:type="character" w:styleId="Mention">
    <w:name w:val="Mention"/>
    <w:basedOn w:val="DefaultParagraphFont"/>
    <w:uiPriority w:val="99"/>
    <w:unhideWhenUsed/>
    <w:rsid w:val="008F0F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90526">
      <w:bodyDiv w:val="1"/>
      <w:marLeft w:val="0"/>
      <w:marRight w:val="0"/>
      <w:marTop w:val="0"/>
      <w:marBottom w:val="0"/>
      <w:divBdr>
        <w:top w:val="none" w:sz="0" w:space="0" w:color="auto"/>
        <w:left w:val="none" w:sz="0" w:space="0" w:color="auto"/>
        <w:bottom w:val="none" w:sz="0" w:space="0" w:color="auto"/>
        <w:right w:val="none" w:sz="0" w:space="0" w:color="auto"/>
      </w:divBdr>
    </w:div>
    <w:div w:id="103157104">
      <w:bodyDiv w:val="1"/>
      <w:marLeft w:val="0"/>
      <w:marRight w:val="0"/>
      <w:marTop w:val="0"/>
      <w:marBottom w:val="0"/>
      <w:divBdr>
        <w:top w:val="none" w:sz="0" w:space="0" w:color="auto"/>
        <w:left w:val="none" w:sz="0" w:space="0" w:color="auto"/>
        <w:bottom w:val="none" w:sz="0" w:space="0" w:color="auto"/>
        <w:right w:val="none" w:sz="0" w:space="0" w:color="auto"/>
      </w:divBdr>
    </w:div>
    <w:div w:id="127869458">
      <w:bodyDiv w:val="1"/>
      <w:marLeft w:val="0"/>
      <w:marRight w:val="0"/>
      <w:marTop w:val="0"/>
      <w:marBottom w:val="0"/>
      <w:divBdr>
        <w:top w:val="none" w:sz="0" w:space="0" w:color="auto"/>
        <w:left w:val="none" w:sz="0" w:space="0" w:color="auto"/>
        <w:bottom w:val="none" w:sz="0" w:space="0" w:color="auto"/>
        <w:right w:val="none" w:sz="0" w:space="0" w:color="auto"/>
      </w:divBdr>
    </w:div>
    <w:div w:id="165173590">
      <w:bodyDiv w:val="1"/>
      <w:marLeft w:val="0"/>
      <w:marRight w:val="0"/>
      <w:marTop w:val="0"/>
      <w:marBottom w:val="0"/>
      <w:divBdr>
        <w:top w:val="none" w:sz="0" w:space="0" w:color="auto"/>
        <w:left w:val="none" w:sz="0" w:space="0" w:color="auto"/>
        <w:bottom w:val="none" w:sz="0" w:space="0" w:color="auto"/>
        <w:right w:val="none" w:sz="0" w:space="0" w:color="auto"/>
      </w:divBdr>
    </w:div>
    <w:div w:id="282999125">
      <w:bodyDiv w:val="1"/>
      <w:marLeft w:val="0"/>
      <w:marRight w:val="0"/>
      <w:marTop w:val="0"/>
      <w:marBottom w:val="0"/>
      <w:divBdr>
        <w:top w:val="none" w:sz="0" w:space="0" w:color="auto"/>
        <w:left w:val="none" w:sz="0" w:space="0" w:color="auto"/>
        <w:bottom w:val="none" w:sz="0" w:space="0" w:color="auto"/>
        <w:right w:val="none" w:sz="0" w:space="0" w:color="auto"/>
      </w:divBdr>
    </w:div>
    <w:div w:id="351107078">
      <w:bodyDiv w:val="1"/>
      <w:marLeft w:val="0"/>
      <w:marRight w:val="0"/>
      <w:marTop w:val="0"/>
      <w:marBottom w:val="0"/>
      <w:divBdr>
        <w:top w:val="none" w:sz="0" w:space="0" w:color="auto"/>
        <w:left w:val="none" w:sz="0" w:space="0" w:color="auto"/>
        <w:bottom w:val="none" w:sz="0" w:space="0" w:color="auto"/>
        <w:right w:val="none" w:sz="0" w:space="0" w:color="auto"/>
      </w:divBdr>
    </w:div>
    <w:div w:id="504976864">
      <w:bodyDiv w:val="1"/>
      <w:marLeft w:val="0"/>
      <w:marRight w:val="0"/>
      <w:marTop w:val="0"/>
      <w:marBottom w:val="0"/>
      <w:divBdr>
        <w:top w:val="none" w:sz="0" w:space="0" w:color="auto"/>
        <w:left w:val="none" w:sz="0" w:space="0" w:color="auto"/>
        <w:bottom w:val="none" w:sz="0" w:space="0" w:color="auto"/>
        <w:right w:val="none" w:sz="0" w:space="0" w:color="auto"/>
      </w:divBdr>
    </w:div>
    <w:div w:id="572857721">
      <w:bodyDiv w:val="1"/>
      <w:marLeft w:val="0"/>
      <w:marRight w:val="0"/>
      <w:marTop w:val="0"/>
      <w:marBottom w:val="0"/>
      <w:divBdr>
        <w:top w:val="none" w:sz="0" w:space="0" w:color="auto"/>
        <w:left w:val="none" w:sz="0" w:space="0" w:color="auto"/>
        <w:bottom w:val="none" w:sz="0" w:space="0" w:color="auto"/>
        <w:right w:val="none" w:sz="0" w:space="0" w:color="auto"/>
      </w:divBdr>
    </w:div>
    <w:div w:id="782500386">
      <w:bodyDiv w:val="1"/>
      <w:marLeft w:val="0"/>
      <w:marRight w:val="0"/>
      <w:marTop w:val="0"/>
      <w:marBottom w:val="0"/>
      <w:divBdr>
        <w:top w:val="none" w:sz="0" w:space="0" w:color="auto"/>
        <w:left w:val="none" w:sz="0" w:space="0" w:color="auto"/>
        <w:bottom w:val="none" w:sz="0" w:space="0" w:color="auto"/>
        <w:right w:val="none" w:sz="0" w:space="0" w:color="auto"/>
      </w:divBdr>
    </w:div>
    <w:div w:id="971448348">
      <w:bodyDiv w:val="1"/>
      <w:marLeft w:val="0"/>
      <w:marRight w:val="0"/>
      <w:marTop w:val="0"/>
      <w:marBottom w:val="0"/>
      <w:divBdr>
        <w:top w:val="none" w:sz="0" w:space="0" w:color="auto"/>
        <w:left w:val="none" w:sz="0" w:space="0" w:color="auto"/>
        <w:bottom w:val="none" w:sz="0" w:space="0" w:color="auto"/>
        <w:right w:val="none" w:sz="0" w:space="0" w:color="auto"/>
      </w:divBdr>
    </w:div>
    <w:div w:id="1141724905">
      <w:bodyDiv w:val="1"/>
      <w:marLeft w:val="0"/>
      <w:marRight w:val="0"/>
      <w:marTop w:val="0"/>
      <w:marBottom w:val="0"/>
      <w:divBdr>
        <w:top w:val="none" w:sz="0" w:space="0" w:color="auto"/>
        <w:left w:val="none" w:sz="0" w:space="0" w:color="auto"/>
        <w:bottom w:val="none" w:sz="0" w:space="0" w:color="auto"/>
        <w:right w:val="none" w:sz="0" w:space="0" w:color="auto"/>
      </w:divBdr>
    </w:div>
    <w:div w:id="1145002047">
      <w:bodyDiv w:val="1"/>
      <w:marLeft w:val="0"/>
      <w:marRight w:val="0"/>
      <w:marTop w:val="0"/>
      <w:marBottom w:val="0"/>
      <w:divBdr>
        <w:top w:val="none" w:sz="0" w:space="0" w:color="auto"/>
        <w:left w:val="none" w:sz="0" w:space="0" w:color="auto"/>
        <w:bottom w:val="none" w:sz="0" w:space="0" w:color="auto"/>
        <w:right w:val="none" w:sz="0" w:space="0" w:color="auto"/>
      </w:divBdr>
    </w:div>
    <w:div w:id="1171721462">
      <w:bodyDiv w:val="1"/>
      <w:marLeft w:val="0"/>
      <w:marRight w:val="0"/>
      <w:marTop w:val="0"/>
      <w:marBottom w:val="0"/>
      <w:divBdr>
        <w:top w:val="none" w:sz="0" w:space="0" w:color="auto"/>
        <w:left w:val="none" w:sz="0" w:space="0" w:color="auto"/>
        <w:bottom w:val="none" w:sz="0" w:space="0" w:color="auto"/>
        <w:right w:val="none" w:sz="0" w:space="0" w:color="auto"/>
      </w:divBdr>
    </w:div>
    <w:div w:id="1244997331">
      <w:marLeft w:val="0"/>
      <w:marRight w:val="0"/>
      <w:marTop w:val="0"/>
      <w:marBottom w:val="0"/>
      <w:divBdr>
        <w:top w:val="none" w:sz="0" w:space="0" w:color="auto"/>
        <w:left w:val="none" w:sz="0" w:space="0" w:color="auto"/>
        <w:bottom w:val="none" w:sz="0" w:space="0" w:color="auto"/>
        <w:right w:val="none" w:sz="0" w:space="0" w:color="auto"/>
      </w:divBdr>
    </w:div>
    <w:div w:id="1401707759">
      <w:bodyDiv w:val="1"/>
      <w:marLeft w:val="0"/>
      <w:marRight w:val="0"/>
      <w:marTop w:val="0"/>
      <w:marBottom w:val="0"/>
      <w:divBdr>
        <w:top w:val="none" w:sz="0" w:space="0" w:color="auto"/>
        <w:left w:val="none" w:sz="0" w:space="0" w:color="auto"/>
        <w:bottom w:val="none" w:sz="0" w:space="0" w:color="auto"/>
        <w:right w:val="none" w:sz="0" w:space="0" w:color="auto"/>
      </w:divBdr>
    </w:div>
    <w:div w:id="1418673442">
      <w:bodyDiv w:val="1"/>
      <w:marLeft w:val="0"/>
      <w:marRight w:val="0"/>
      <w:marTop w:val="0"/>
      <w:marBottom w:val="0"/>
      <w:divBdr>
        <w:top w:val="none" w:sz="0" w:space="0" w:color="auto"/>
        <w:left w:val="none" w:sz="0" w:space="0" w:color="auto"/>
        <w:bottom w:val="none" w:sz="0" w:space="0" w:color="auto"/>
        <w:right w:val="none" w:sz="0" w:space="0" w:color="auto"/>
      </w:divBdr>
    </w:div>
    <w:div w:id="1505783457">
      <w:bodyDiv w:val="1"/>
      <w:marLeft w:val="0"/>
      <w:marRight w:val="0"/>
      <w:marTop w:val="0"/>
      <w:marBottom w:val="0"/>
      <w:divBdr>
        <w:top w:val="none" w:sz="0" w:space="0" w:color="auto"/>
        <w:left w:val="none" w:sz="0" w:space="0" w:color="auto"/>
        <w:bottom w:val="none" w:sz="0" w:space="0" w:color="auto"/>
        <w:right w:val="none" w:sz="0" w:space="0" w:color="auto"/>
      </w:divBdr>
    </w:div>
    <w:div w:id="1548755959">
      <w:bodyDiv w:val="1"/>
      <w:marLeft w:val="0"/>
      <w:marRight w:val="0"/>
      <w:marTop w:val="0"/>
      <w:marBottom w:val="0"/>
      <w:divBdr>
        <w:top w:val="none" w:sz="0" w:space="0" w:color="auto"/>
        <w:left w:val="none" w:sz="0" w:space="0" w:color="auto"/>
        <w:bottom w:val="none" w:sz="0" w:space="0" w:color="auto"/>
        <w:right w:val="none" w:sz="0" w:space="0" w:color="auto"/>
      </w:divBdr>
    </w:div>
    <w:div w:id="1650284081">
      <w:bodyDiv w:val="1"/>
      <w:marLeft w:val="0"/>
      <w:marRight w:val="0"/>
      <w:marTop w:val="0"/>
      <w:marBottom w:val="0"/>
      <w:divBdr>
        <w:top w:val="none" w:sz="0" w:space="0" w:color="auto"/>
        <w:left w:val="none" w:sz="0" w:space="0" w:color="auto"/>
        <w:bottom w:val="none" w:sz="0" w:space="0" w:color="auto"/>
        <w:right w:val="none" w:sz="0" w:space="0" w:color="auto"/>
      </w:divBdr>
      <w:divsChild>
        <w:div w:id="31852006">
          <w:marLeft w:val="0"/>
          <w:marRight w:val="0"/>
          <w:marTop w:val="0"/>
          <w:marBottom w:val="0"/>
          <w:divBdr>
            <w:top w:val="none" w:sz="0" w:space="0" w:color="auto"/>
            <w:left w:val="none" w:sz="0" w:space="0" w:color="auto"/>
            <w:bottom w:val="none" w:sz="0" w:space="0" w:color="auto"/>
            <w:right w:val="none" w:sz="0" w:space="0" w:color="auto"/>
          </w:divBdr>
        </w:div>
        <w:div w:id="39139142">
          <w:marLeft w:val="0"/>
          <w:marRight w:val="0"/>
          <w:marTop w:val="0"/>
          <w:marBottom w:val="0"/>
          <w:divBdr>
            <w:top w:val="none" w:sz="0" w:space="0" w:color="auto"/>
            <w:left w:val="none" w:sz="0" w:space="0" w:color="auto"/>
            <w:bottom w:val="none" w:sz="0" w:space="0" w:color="auto"/>
            <w:right w:val="none" w:sz="0" w:space="0" w:color="auto"/>
          </w:divBdr>
        </w:div>
        <w:div w:id="112750657">
          <w:marLeft w:val="0"/>
          <w:marRight w:val="0"/>
          <w:marTop w:val="0"/>
          <w:marBottom w:val="0"/>
          <w:divBdr>
            <w:top w:val="none" w:sz="0" w:space="0" w:color="auto"/>
            <w:left w:val="none" w:sz="0" w:space="0" w:color="auto"/>
            <w:bottom w:val="none" w:sz="0" w:space="0" w:color="auto"/>
            <w:right w:val="none" w:sz="0" w:space="0" w:color="auto"/>
          </w:divBdr>
        </w:div>
        <w:div w:id="126709363">
          <w:marLeft w:val="0"/>
          <w:marRight w:val="0"/>
          <w:marTop w:val="0"/>
          <w:marBottom w:val="0"/>
          <w:divBdr>
            <w:top w:val="none" w:sz="0" w:space="0" w:color="auto"/>
            <w:left w:val="none" w:sz="0" w:space="0" w:color="auto"/>
            <w:bottom w:val="none" w:sz="0" w:space="0" w:color="auto"/>
            <w:right w:val="none" w:sz="0" w:space="0" w:color="auto"/>
          </w:divBdr>
        </w:div>
        <w:div w:id="182091688">
          <w:marLeft w:val="0"/>
          <w:marRight w:val="0"/>
          <w:marTop w:val="0"/>
          <w:marBottom w:val="0"/>
          <w:divBdr>
            <w:top w:val="none" w:sz="0" w:space="0" w:color="auto"/>
            <w:left w:val="none" w:sz="0" w:space="0" w:color="auto"/>
            <w:bottom w:val="none" w:sz="0" w:space="0" w:color="auto"/>
            <w:right w:val="none" w:sz="0" w:space="0" w:color="auto"/>
          </w:divBdr>
        </w:div>
        <w:div w:id="226500304">
          <w:marLeft w:val="0"/>
          <w:marRight w:val="0"/>
          <w:marTop w:val="0"/>
          <w:marBottom w:val="0"/>
          <w:divBdr>
            <w:top w:val="none" w:sz="0" w:space="0" w:color="auto"/>
            <w:left w:val="none" w:sz="0" w:space="0" w:color="auto"/>
            <w:bottom w:val="none" w:sz="0" w:space="0" w:color="auto"/>
            <w:right w:val="none" w:sz="0" w:space="0" w:color="auto"/>
          </w:divBdr>
        </w:div>
        <w:div w:id="262035978">
          <w:marLeft w:val="0"/>
          <w:marRight w:val="0"/>
          <w:marTop w:val="0"/>
          <w:marBottom w:val="0"/>
          <w:divBdr>
            <w:top w:val="none" w:sz="0" w:space="0" w:color="auto"/>
            <w:left w:val="none" w:sz="0" w:space="0" w:color="auto"/>
            <w:bottom w:val="none" w:sz="0" w:space="0" w:color="auto"/>
            <w:right w:val="none" w:sz="0" w:space="0" w:color="auto"/>
          </w:divBdr>
        </w:div>
        <w:div w:id="319701980">
          <w:marLeft w:val="0"/>
          <w:marRight w:val="0"/>
          <w:marTop w:val="0"/>
          <w:marBottom w:val="0"/>
          <w:divBdr>
            <w:top w:val="none" w:sz="0" w:space="0" w:color="auto"/>
            <w:left w:val="none" w:sz="0" w:space="0" w:color="auto"/>
            <w:bottom w:val="none" w:sz="0" w:space="0" w:color="auto"/>
            <w:right w:val="none" w:sz="0" w:space="0" w:color="auto"/>
          </w:divBdr>
        </w:div>
        <w:div w:id="402610478">
          <w:marLeft w:val="0"/>
          <w:marRight w:val="0"/>
          <w:marTop w:val="0"/>
          <w:marBottom w:val="0"/>
          <w:divBdr>
            <w:top w:val="none" w:sz="0" w:space="0" w:color="auto"/>
            <w:left w:val="none" w:sz="0" w:space="0" w:color="auto"/>
            <w:bottom w:val="none" w:sz="0" w:space="0" w:color="auto"/>
            <w:right w:val="none" w:sz="0" w:space="0" w:color="auto"/>
          </w:divBdr>
        </w:div>
        <w:div w:id="445545333">
          <w:marLeft w:val="0"/>
          <w:marRight w:val="0"/>
          <w:marTop w:val="0"/>
          <w:marBottom w:val="0"/>
          <w:divBdr>
            <w:top w:val="none" w:sz="0" w:space="0" w:color="auto"/>
            <w:left w:val="none" w:sz="0" w:space="0" w:color="auto"/>
            <w:bottom w:val="none" w:sz="0" w:space="0" w:color="auto"/>
            <w:right w:val="none" w:sz="0" w:space="0" w:color="auto"/>
          </w:divBdr>
        </w:div>
        <w:div w:id="446506183">
          <w:marLeft w:val="0"/>
          <w:marRight w:val="0"/>
          <w:marTop w:val="0"/>
          <w:marBottom w:val="0"/>
          <w:divBdr>
            <w:top w:val="none" w:sz="0" w:space="0" w:color="auto"/>
            <w:left w:val="none" w:sz="0" w:space="0" w:color="auto"/>
            <w:bottom w:val="none" w:sz="0" w:space="0" w:color="auto"/>
            <w:right w:val="none" w:sz="0" w:space="0" w:color="auto"/>
          </w:divBdr>
        </w:div>
        <w:div w:id="576524565">
          <w:marLeft w:val="0"/>
          <w:marRight w:val="0"/>
          <w:marTop w:val="0"/>
          <w:marBottom w:val="0"/>
          <w:divBdr>
            <w:top w:val="none" w:sz="0" w:space="0" w:color="auto"/>
            <w:left w:val="none" w:sz="0" w:space="0" w:color="auto"/>
            <w:bottom w:val="none" w:sz="0" w:space="0" w:color="auto"/>
            <w:right w:val="none" w:sz="0" w:space="0" w:color="auto"/>
          </w:divBdr>
        </w:div>
        <w:div w:id="584731799">
          <w:marLeft w:val="0"/>
          <w:marRight w:val="0"/>
          <w:marTop w:val="0"/>
          <w:marBottom w:val="0"/>
          <w:divBdr>
            <w:top w:val="none" w:sz="0" w:space="0" w:color="auto"/>
            <w:left w:val="none" w:sz="0" w:space="0" w:color="auto"/>
            <w:bottom w:val="none" w:sz="0" w:space="0" w:color="auto"/>
            <w:right w:val="none" w:sz="0" w:space="0" w:color="auto"/>
          </w:divBdr>
        </w:div>
        <w:div w:id="604121993">
          <w:marLeft w:val="0"/>
          <w:marRight w:val="0"/>
          <w:marTop w:val="0"/>
          <w:marBottom w:val="0"/>
          <w:divBdr>
            <w:top w:val="none" w:sz="0" w:space="0" w:color="auto"/>
            <w:left w:val="none" w:sz="0" w:space="0" w:color="auto"/>
            <w:bottom w:val="none" w:sz="0" w:space="0" w:color="auto"/>
            <w:right w:val="none" w:sz="0" w:space="0" w:color="auto"/>
          </w:divBdr>
        </w:div>
        <w:div w:id="814419774">
          <w:marLeft w:val="0"/>
          <w:marRight w:val="0"/>
          <w:marTop w:val="0"/>
          <w:marBottom w:val="0"/>
          <w:divBdr>
            <w:top w:val="none" w:sz="0" w:space="0" w:color="auto"/>
            <w:left w:val="none" w:sz="0" w:space="0" w:color="auto"/>
            <w:bottom w:val="none" w:sz="0" w:space="0" w:color="auto"/>
            <w:right w:val="none" w:sz="0" w:space="0" w:color="auto"/>
          </w:divBdr>
        </w:div>
        <w:div w:id="897127538">
          <w:marLeft w:val="0"/>
          <w:marRight w:val="0"/>
          <w:marTop w:val="0"/>
          <w:marBottom w:val="0"/>
          <w:divBdr>
            <w:top w:val="none" w:sz="0" w:space="0" w:color="auto"/>
            <w:left w:val="none" w:sz="0" w:space="0" w:color="auto"/>
            <w:bottom w:val="none" w:sz="0" w:space="0" w:color="auto"/>
            <w:right w:val="none" w:sz="0" w:space="0" w:color="auto"/>
          </w:divBdr>
        </w:div>
        <w:div w:id="1021861320">
          <w:marLeft w:val="0"/>
          <w:marRight w:val="0"/>
          <w:marTop w:val="0"/>
          <w:marBottom w:val="0"/>
          <w:divBdr>
            <w:top w:val="none" w:sz="0" w:space="0" w:color="auto"/>
            <w:left w:val="none" w:sz="0" w:space="0" w:color="auto"/>
            <w:bottom w:val="none" w:sz="0" w:space="0" w:color="auto"/>
            <w:right w:val="none" w:sz="0" w:space="0" w:color="auto"/>
          </w:divBdr>
        </w:div>
        <w:div w:id="1070738542">
          <w:marLeft w:val="0"/>
          <w:marRight w:val="0"/>
          <w:marTop w:val="0"/>
          <w:marBottom w:val="0"/>
          <w:divBdr>
            <w:top w:val="none" w:sz="0" w:space="0" w:color="auto"/>
            <w:left w:val="none" w:sz="0" w:space="0" w:color="auto"/>
            <w:bottom w:val="none" w:sz="0" w:space="0" w:color="auto"/>
            <w:right w:val="none" w:sz="0" w:space="0" w:color="auto"/>
          </w:divBdr>
        </w:div>
        <w:div w:id="1127577578">
          <w:marLeft w:val="0"/>
          <w:marRight w:val="0"/>
          <w:marTop w:val="0"/>
          <w:marBottom w:val="0"/>
          <w:divBdr>
            <w:top w:val="none" w:sz="0" w:space="0" w:color="auto"/>
            <w:left w:val="none" w:sz="0" w:space="0" w:color="auto"/>
            <w:bottom w:val="none" w:sz="0" w:space="0" w:color="auto"/>
            <w:right w:val="none" w:sz="0" w:space="0" w:color="auto"/>
          </w:divBdr>
        </w:div>
        <w:div w:id="1184516255">
          <w:marLeft w:val="0"/>
          <w:marRight w:val="0"/>
          <w:marTop w:val="0"/>
          <w:marBottom w:val="0"/>
          <w:divBdr>
            <w:top w:val="none" w:sz="0" w:space="0" w:color="auto"/>
            <w:left w:val="none" w:sz="0" w:space="0" w:color="auto"/>
            <w:bottom w:val="none" w:sz="0" w:space="0" w:color="auto"/>
            <w:right w:val="none" w:sz="0" w:space="0" w:color="auto"/>
          </w:divBdr>
        </w:div>
        <w:div w:id="1192457441">
          <w:marLeft w:val="0"/>
          <w:marRight w:val="0"/>
          <w:marTop w:val="0"/>
          <w:marBottom w:val="0"/>
          <w:divBdr>
            <w:top w:val="none" w:sz="0" w:space="0" w:color="auto"/>
            <w:left w:val="none" w:sz="0" w:space="0" w:color="auto"/>
            <w:bottom w:val="none" w:sz="0" w:space="0" w:color="auto"/>
            <w:right w:val="none" w:sz="0" w:space="0" w:color="auto"/>
          </w:divBdr>
        </w:div>
        <w:div w:id="1355183086">
          <w:marLeft w:val="0"/>
          <w:marRight w:val="0"/>
          <w:marTop w:val="0"/>
          <w:marBottom w:val="0"/>
          <w:divBdr>
            <w:top w:val="none" w:sz="0" w:space="0" w:color="auto"/>
            <w:left w:val="none" w:sz="0" w:space="0" w:color="auto"/>
            <w:bottom w:val="none" w:sz="0" w:space="0" w:color="auto"/>
            <w:right w:val="none" w:sz="0" w:space="0" w:color="auto"/>
          </w:divBdr>
        </w:div>
        <w:div w:id="1367481612">
          <w:marLeft w:val="0"/>
          <w:marRight w:val="0"/>
          <w:marTop w:val="0"/>
          <w:marBottom w:val="0"/>
          <w:divBdr>
            <w:top w:val="none" w:sz="0" w:space="0" w:color="auto"/>
            <w:left w:val="none" w:sz="0" w:space="0" w:color="auto"/>
            <w:bottom w:val="none" w:sz="0" w:space="0" w:color="auto"/>
            <w:right w:val="none" w:sz="0" w:space="0" w:color="auto"/>
          </w:divBdr>
        </w:div>
        <w:div w:id="1407456356">
          <w:marLeft w:val="0"/>
          <w:marRight w:val="0"/>
          <w:marTop w:val="0"/>
          <w:marBottom w:val="0"/>
          <w:divBdr>
            <w:top w:val="none" w:sz="0" w:space="0" w:color="auto"/>
            <w:left w:val="none" w:sz="0" w:space="0" w:color="auto"/>
            <w:bottom w:val="none" w:sz="0" w:space="0" w:color="auto"/>
            <w:right w:val="none" w:sz="0" w:space="0" w:color="auto"/>
          </w:divBdr>
        </w:div>
        <w:div w:id="1430076919">
          <w:marLeft w:val="0"/>
          <w:marRight w:val="0"/>
          <w:marTop w:val="0"/>
          <w:marBottom w:val="0"/>
          <w:divBdr>
            <w:top w:val="none" w:sz="0" w:space="0" w:color="auto"/>
            <w:left w:val="none" w:sz="0" w:space="0" w:color="auto"/>
            <w:bottom w:val="none" w:sz="0" w:space="0" w:color="auto"/>
            <w:right w:val="none" w:sz="0" w:space="0" w:color="auto"/>
          </w:divBdr>
        </w:div>
        <w:div w:id="1454713650">
          <w:marLeft w:val="0"/>
          <w:marRight w:val="0"/>
          <w:marTop w:val="0"/>
          <w:marBottom w:val="0"/>
          <w:divBdr>
            <w:top w:val="none" w:sz="0" w:space="0" w:color="auto"/>
            <w:left w:val="none" w:sz="0" w:space="0" w:color="auto"/>
            <w:bottom w:val="none" w:sz="0" w:space="0" w:color="auto"/>
            <w:right w:val="none" w:sz="0" w:space="0" w:color="auto"/>
          </w:divBdr>
        </w:div>
        <w:div w:id="1457018335">
          <w:marLeft w:val="0"/>
          <w:marRight w:val="0"/>
          <w:marTop w:val="0"/>
          <w:marBottom w:val="0"/>
          <w:divBdr>
            <w:top w:val="none" w:sz="0" w:space="0" w:color="auto"/>
            <w:left w:val="none" w:sz="0" w:space="0" w:color="auto"/>
            <w:bottom w:val="none" w:sz="0" w:space="0" w:color="auto"/>
            <w:right w:val="none" w:sz="0" w:space="0" w:color="auto"/>
          </w:divBdr>
        </w:div>
        <w:div w:id="1479111977">
          <w:marLeft w:val="0"/>
          <w:marRight w:val="0"/>
          <w:marTop w:val="0"/>
          <w:marBottom w:val="0"/>
          <w:divBdr>
            <w:top w:val="none" w:sz="0" w:space="0" w:color="auto"/>
            <w:left w:val="none" w:sz="0" w:space="0" w:color="auto"/>
            <w:bottom w:val="none" w:sz="0" w:space="0" w:color="auto"/>
            <w:right w:val="none" w:sz="0" w:space="0" w:color="auto"/>
          </w:divBdr>
        </w:div>
        <w:div w:id="1532187201">
          <w:marLeft w:val="0"/>
          <w:marRight w:val="0"/>
          <w:marTop w:val="0"/>
          <w:marBottom w:val="0"/>
          <w:divBdr>
            <w:top w:val="none" w:sz="0" w:space="0" w:color="auto"/>
            <w:left w:val="none" w:sz="0" w:space="0" w:color="auto"/>
            <w:bottom w:val="none" w:sz="0" w:space="0" w:color="auto"/>
            <w:right w:val="none" w:sz="0" w:space="0" w:color="auto"/>
          </w:divBdr>
        </w:div>
        <w:div w:id="1662083289">
          <w:marLeft w:val="0"/>
          <w:marRight w:val="0"/>
          <w:marTop w:val="0"/>
          <w:marBottom w:val="0"/>
          <w:divBdr>
            <w:top w:val="none" w:sz="0" w:space="0" w:color="auto"/>
            <w:left w:val="none" w:sz="0" w:space="0" w:color="auto"/>
            <w:bottom w:val="none" w:sz="0" w:space="0" w:color="auto"/>
            <w:right w:val="none" w:sz="0" w:space="0" w:color="auto"/>
          </w:divBdr>
        </w:div>
        <w:div w:id="1694964366">
          <w:marLeft w:val="0"/>
          <w:marRight w:val="0"/>
          <w:marTop w:val="0"/>
          <w:marBottom w:val="0"/>
          <w:divBdr>
            <w:top w:val="none" w:sz="0" w:space="0" w:color="auto"/>
            <w:left w:val="none" w:sz="0" w:space="0" w:color="auto"/>
            <w:bottom w:val="none" w:sz="0" w:space="0" w:color="auto"/>
            <w:right w:val="none" w:sz="0" w:space="0" w:color="auto"/>
          </w:divBdr>
        </w:div>
        <w:div w:id="1698895367">
          <w:marLeft w:val="0"/>
          <w:marRight w:val="0"/>
          <w:marTop w:val="0"/>
          <w:marBottom w:val="0"/>
          <w:divBdr>
            <w:top w:val="none" w:sz="0" w:space="0" w:color="auto"/>
            <w:left w:val="none" w:sz="0" w:space="0" w:color="auto"/>
            <w:bottom w:val="none" w:sz="0" w:space="0" w:color="auto"/>
            <w:right w:val="none" w:sz="0" w:space="0" w:color="auto"/>
          </w:divBdr>
        </w:div>
        <w:div w:id="1703243313">
          <w:marLeft w:val="0"/>
          <w:marRight w:val="0"/>
          <w:marTop w:val="0"/>
          <w:marBottom w:val="0"/>
          <w:divBdr>
            <w:top w:val="none" w:sz="0" w:space="0" w:color="auto"/>
            <w:left w:val="none" w:sz="0" w:space="0" w:color="auto"/>
            <w:bottom w:val="none" w:sz="0" w:space="0" w:color="auto"/>
            <w:right w:val="none" w:sz="0" w:space="0" w:color="auto"/>
          </w:divBdr>
        </w:div>
        <w:div w:id="1757290704">
          <w:marLeft w:val="0"/>
          <w:marRight w:val="0"/>
          <w:marTop w:val="0"/>
          <w:marBottom w:val="0"/>
          <w:divBdr>
            <w:top w:val="none" w:sz="0" w:space="0" w:color="auto"/>
            <w:left w:val="none" w:sz="0" w:space="0" w:color="auto"/>
            <w:bottom w:val="none" w:sz="0" w:space="0" w:color="auto"/>
            <w:right w:val="none" w:sz="0" w:space="0" w:color="auto"/>
          </w:divBdr>
        </w:div>
        <w:div w:id="1833333908">
          <w:marLeft w:val="0"/>
          <w:marRight w:val="0"/>
          <w:marTop w:val="0"/>
          <w:marBottom w:val="0"/>
          <w:divBdr>
            <w:top w:val="none" w:sz="0" w:space="0" w:color="auto"/>
            <w:left w:val="none" w:sz="0" w:space="0" w:color="auto"/>
            <w:bottom w:val="none" w:sz="0" w:space="0" w:color="auto"/>
            <w:right w:val="none" w:sz="0" w:space="0" w:color="auto"/>
          </w:divBdr>
        </w:div>
        <w:div w:id="1885369372">
          <w:marLeft w:val="0"/>
          <w:marRight w:val="0"/>
          <w:marTop w:val="0"/>
          <w:marBottom w:val="0"/>
          <w:divBdr>
            <w:top w:val="none" w:sz="0" w:space="0" w:color="auto"/>
            <w:left w:val="none" w:sz="0" w:space="0" w:color="auto"/>
            <w:bottom w:val="none" w:sz="0" w:space="0" w:color="auto"/>
            <w:right w:val="none" w:sz="0" w:space="0" w:color="auto"/>
          </w:divBdr>
        </w:div>
        <w:div w:id="1990396599">
          <w:marLeft w:val="0"/>
          <w:marRight w:val="0"/>
          <w:marTop w:val="0"/>
          <w:marBottom w:val="0"/>
          <w:divBdr>
            <w:top w:val="none" w:sz="0" w:space="0" w:color="auto"/>
            <w:left w:val="none" w:sz="0" w:space="0" w:color="auto"/>
            <w:bottom w:val="none" w:sz="0" w:space="0" w:color="auto"/>
            <w:right w:val="none" w:sz="0" w:space="0" w:color="auto"/>
          </w:divBdr>
        </w:div>
        <w:div w:id="2017537193">
          <w:marLeft w:val="0"/>
          <w:marRight w:val="0"/>
          <w:marTop w:val="0"/>
          <w:marBottom w:val="0"/>
          <w:divBdr>
            <w:top w:val="none" w:sz="0" w:space="0" w:color="auto"/>
            <w:left w:val="none" w:sz="0" w:space="0" w:color="auto"/>
            <w:bottom w:val="none" w:sz="0" w:space="0" w:color="auto"/>
            <w:right w:val="none" w:sz="0" w:space="0" w:color="auto"/>
          </w:divBdr>
        </w:div>
        <w:div w:id="2077127560">
          <w:marLeft w:val="0"/>
          <w:marRight w:val="0"/>
          <w:marTop w:val="0"/>
          <w:marBottom w:val="0"/>
          <w:divBdr>
            <w:top w:val="none" w:sz="0" w:space="0" w:color="auto"/>
            <w:left w:val="none" w:sz="0" w:space="0" w:color="auto"/>
            <w:bottom w:val="none" w:sz="0" w:space="0" w:color="auto"/>
            <w:right w:val="none" w:sz="0" w:space="0" w:color="auto"/>
          </w:divBdr>
        </w:div>
        <w:div w:id="2090150925">
          <w:marLeft w:val="0"/>
          <w:marRight w:val="0"/>
          <w:marTop w:val="0"/>
          <w:marBottom w:val="0"/>
          <w:divBdr>
            <w:top w:val="none" w:sz="0" w:space="0" w:color="auto"/>
            <w:left w:val="none" w:sz="0" w:space="0" w:color="auto"/>
            <w:bottom w:val="none" w:sz="0" w:space="0" w:color="auto"/>
            <w:right w:val="none" w:sz="0" w:space="0" w:color="auto"/>
          </w:divBdr>
        </w:div>
        <w:div w:id="2099714873">
          <w:marLeft w:val="0"/>
          <w:marRight w:val="0"/>
          <w:marTop w:val="0"/>
          <w:marBottom w:val="0"/>
          <w:divBdr>
            <w:top w:val="none" w:sz="0" w:space="0" w:color="auto"/>
            <w:left w:val="none" w:sz="0" w:space="0" w:color="auto"/>
            <w:bottom w:val="none" w:sz="0" w:space="0" w:color="auto"/>
            <w:right w:val="none" w:sz="0" w:space="0" w:color="auto"/>
          </w:divBdr>
        </w:div>
        <w:div w:id="2113161166">
          <w:marLeft w:val="0"/>
          <w:marRight w:val="0"/>
          <w:marTop w:val="0"/>
          <w:marBottom w:val="0"/>
          <w:divBdr>
            <w:top w:val="none" w:sz="0" w:space="0" w:color="auto"/>
            <w:left w:val="none" w:sz="0" w:space="0" w:color="auto"/>
            <w:bottom w:val="none" w:sz="0" w:space="0" w:color="auto"/>
            <w:right w:val="none" w:sz="0" w:space="0" w:color="auto"/>
          </w:divBdr>
        </w:div>
      </w:divsChild>
    </w:div>
    <w:div w:id="1749186309">
      <w:bodyDiv w:val="1"/>
      <w:marLeft w:val="0"/>
      <w:marRight w:val="0"/>
      <w:marTop w:val="0"/>
      <w:marBottom w:val="0"/>
      <w:divBdr>
        <w:top w:val="none" w:sz="0" w:space="0" w:color="auto"/>
        <w:left w:val="none" w:sz="0" w:space="0" w:color="auto"/>
        <w:bottom w:val="none" w:sz="0" w:space="0" w:color="auto"/>
        <w:right w:val="none" w:sz="0" w:space="0" w:color="auto"/>
      </w:divBdr>
    </w:div>
    <w:div w:id="1768228359">
      <w:bodyDiv w:val="1"/>
      <w:marLeft w:val="0"/>
      <w:marRight w:val="0"/>
      <w:marTop w:val="0"/>
      <w:marBottom w:val="0"/>
      <w:divBdr>
        <w:top w:val="none" w:sz="0" w:space="0" w:color="auto"/>
        <w:left w:val="none" w:sz="0" w:space="0" w:color="auto"/>
        <w:bottom w:val="none" w:sz="0" w:space="0" w:color="auto"/>
        <w:right w:val="none" w:sz="0" w:space="0" w:color="auto"/>
      </w:divBdr>
    </w:div>
    <w:div w:id="1788499762">
      <w:bodyDiv w:val="1"/>
      <w:marLeft w:val="0"/>
      <w:marRight w:val="0"/>
      <w:marTop w:val="0"/>
      <w:marBottom w:val="0"/>
      <w:divBdr>
        <w:top w:val="none" w:sz="0" w:space="0" w:color="auto"/>
        <w:left w:val="none" w:sz="0" w:space="0" w:color="auto"/>
        <w:bottom w:val="none" w:sz="0" w:space="0" w:color="auto"/>
        <w:right w:val="none" w:sz="0" w:space="0" w:color="auto"/>
      </w:divBdr>
    </w:div>
    <w:div w:id="1992521951">
      <w:bodyDiv w:val="1"/>
      <w:marLeft w:val="0"/>
      <w:marRight w:val="0"/>
      <w:marTop w:val="0"/>
      <w:marBottom w:val="0"/>
      <w:divBdr>
        <w:top w:val="none" w:sz="0" w:space="0" w:color="auto"/>
        <w:left w:val="none" w:sz="0" w:space="0" w:color="auto"/>
        <w:bottom w:val="none" w:sz="0" w:space="0" w:color="auto"/>
        <w:right w:val="none" w:sz="0" w:space="0" w:color="auto"/>
      </w:divBdr>
    </w:div>
    <w:div w:id="2033534519">
      <w:bodyDiv w:val="1"/>
      <w:marLeft w:val="0"/>
      <w:marRight w:val="0"/>
      <w:marTop w:val="0"/>
      <w:marBottom w:val="0"/>
      <w:divBdr>
        <w:top w:val="none" w:sz="0" w:space="0" w:color="auto"/>
        <w:left w:val="none" w:sz="0" w:space="0" w:color="auto"/>
        <w:bottom w:val="none" w:sz="0" w:space="0" w:color="auto"/>
        <w:right w:val="none" w:sz="0" w:space="0" w:color="auto"/>
      </w:divBdr>
    </w:div>
    <w:div w:id="2101442226">
      <w:bodyDiv w:val="1"/>
      <w:marLeft w:val="0"/>
      <w:marRight w:val="0"/>
      <w:marTop w:val="0"/>
      <w:marBottom w:val="0"/>
      <w:divBdr>
        <w:top w:val="none" w:sz="0" w:space="0" w:color="auto"/>
        <w:left w:val="none" w:sz="0" w:space="0" w:color="auto"/>
        <w:bottom w:val="none" w:sz="0" w:space="0" w:color="auto"/>
        <w:right w:val="none" w:sz="0" w:space="0" w:color="auto"/>
      </w:divBdr>
    </w:div>
    <w:div w:id="213124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LCFF@WSP.com"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www.emaq.uk/mod/page/view.php?id=4461"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D33804BF559143AEEF177052B87190" ma:contentTypeVersion="7" ma:contentTypeDescription="Create a new document." ma:contentTypeScope="" ma:versionID="83e9c01727dad4ce7494c1e25d351cfc">
  <xsd:schema xmlns:xsd="http://www.w3.org/2001/XMLSchema" xmlns:xs="http://www.w3.org/2001/XMLSchema" xmlns:p="http://schemas.microsoft.com/office/2006/metadata/properties" xmlns:ns2="d7b1b5fe-0615-4e88-8b0e-7cf7e1807d82" targetNamespace="http://schemas.microsoft.com/office/2006/metadata/properties" ma:root="true" ma:fieldsID="70dd6c46107013d4df25a25f28b6736c" ns2:_="">
    <xsd:import namespace="d7b1b5fe-0615-4e88-8b0e-7cf7e1807d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1b5fe-0615-4e88-8b0e-7cf7e1807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E276A-0578-4767-84B3-56C7D62BE477}">
  <ds:schemaRefs>
    <ds:schemaRef ds:uri="http://schemas.microsoft.com/sharepoint/v3/contenttype/forms"/>
  </ds:schemaRefs>
</ds:datastoreItem>
</file>

<file path=customXml/itemProps2.xml><?xml version="1.0" encoding="utf-8"?>
<ds:datastoreItem xmlns:ds="http://schemas.openxmlformats.org/officeDocument/2006/customXml" ds:itemID="{FF930912-0081-408B-94AF-80BDE6BB1B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0A2751-3B41-43D0-A873-34DB9BD1D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b1b5fe-0615-4e88-8b0e-7cf7e1807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952960-4A63-4F97-AE5F-F43FD49128F7}">
  <ds:schemaRefs>
    <ds:schemaRef ds:uri="http://schemas.openxmlformats.org/officeDocument/2006/bibliography"/>
  </ds:schemaRefs>
</ds:datastoreItem>
</file>

<file path=docMetadata/LabelInfo.xml><?xml version="1.0" encoding="utf-8"?>
<clbl:labelList xmlns:clbl="http://schemas.microsoft.com/office/2020/mipLabelMetadata">
  <clbl:label id="{02f252f2-5585-4f85-90db-06520d3c5dd1}" enabled="0" method="" siteId="{02f252f2-5585-4f85-90db-06520d3c5dd1}" removed="1"/>
  <clbl:label id="{59096ad9-8b60-446a-90b7-017dbb9421a3}" enabled="1" method="Standard" siteId="{3d234255-e20f-4205-88a5-9658a402999b}" removed="0"/>
  <clbl:label id="{a6c0d0a6-a4b9-4802-9a97-568759608577}" enabled="1" method="Standard" siteId="{f2fe6bd3-9c4a-485b-ae69-e18820a8813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Kate</dc:creator>
  <cp:keywords/>
  <cp:lastModifiedBy>Chloe Page</cp:lastModifiedBy>
  <cp:revision>10</cp:revision>
  <dcterms:created xsi:type="dcterms:W3CDTF">2026-08-13T13:00:00Z</dcterms:created>
  <dcterms:modified xsi:type="dcterms:W3CDTF">2026-08-19T09:07:30Z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0x010100C6D33804BF559143AEEF177052B87190</vt:lpwstr>
  </property>
  <property fmtid="{D5CDD505-2E9C-101B-9397-08002B2CF9AE}" pid="3" name="Order">
    <vt:r8>2300</vt:r8>
  </property>
  <property fmtid="{D5CDD505-2E9C-101B-9397-08002B2CF9AE}" pid="4" name="URL">
    <vt:lpwstr/>
  </property>
  <property fmtid="{D5CDD505-2E9C-101B-9397-08002B2CF9AE}" pid="5" name="_ExtendedDescription">
    <vt:lpwstr/>
  </property>
  <property fmtid="{D5CDD505-2E9C-101B-9397-08002B2CF9AE}" pid="6" name="CustomTag">
    <vt:lpwstr/>
  </property>
  <property fmtid="{D5CDD505-2E9C-101B-9397-08002B2CF9AE}" pid="7" name="FinancialYear">
    <vt:lpwstr/>
  </property>
  <property fmtid="{D5CDD505-2E9C-101B-9397-08002B2CF9AE}" pid="8" name="AgressoCustomer">
    <vt:lpwstr/>
  </property>
  <property fmtid="{D5CDD505-2E9C-101B-9397-08002B2CF9AE}" pid="9" name="R-DivisionPolicy">
    <vt:lpwstr/>
  </property>
  <property fmtid="{D5CDD505-2E9C-101B-9397-08002B2CF9AE}" pid="10" name="R-Keywords">
    <vt:lpwstr/>
  </property>
  <property fmtid="{D5CDD505-2E9C-101B-9397-08002B2CF9AE}" pid="11" name="Market Sector">
    <vt:lpwstr/>
  </property>
  <property fmtid="{D5CDD505-2E9C-101B-9397-08002B2CF9AE}" pid="12" name="R-Division">
    <vt:lpwstr/>
  </property>
  <property fmtid="{D5CDD505-2E9C-101B-9397-08002B2CF9AE}" pid="13" name="Document Type">
    <vt:lpwstr>1;#Project Document|df098213-6b74-42fc-9316-2f1a9531d8f9</vt:lpwstr>
  </property>
  <property fmtid="{D5CDD505-2E9C-101B-9397-08002B2CF9AE}" pid="14" name="BusinessArea">
    <vt:lpwstr/>
  </property>
  <property fmtid="{D5CDD505-2E9C-101B-9397-08002B2CF9AE}" pid="15" name="MediaServiceImageTags">
    <vt:lpwstr/>
  </property>
  <property fmtid="{D5CDD505-2E9C-101B-9397-08002B2CF9AE}" pid="16" name="docLang">
    <vt:lpwstr>en</vt:lpwstr>
  </property>
</Properties>
</file>